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jc w:val="center"/>
        <w:tblLayout w:type="fixed"/>
        <w:tblLook w:val="0000" w:firstRow="0" w:lastRow="0" w:firstColumn="0" w:lastColumn="0" w:noHBand="0" w:noVBand="0"/>
      </w:tblPr>
      <w:tblGrid>
        <w:gridCol w:w="2171"/>
        <w:gridCol w:w="5797"/>
        <w:gridCol w:w="2270"/>
      </w:tblGrid>
      <w:tr w:rsidR="00D53E1B" w:rsidTr="00AE2E70">
        <w:trPr>
          <w:cantSplit/>
          <w:trHeight w:val="1079"/>
          <w:jc w:val="center"/>
        </w:trPr>
        <w:tc>
          <w:tcPr>
            <w:tcW w:w="10238" w:type="dxa"/>
            <w:gridSpan w:val="3"/>
          </w:tcPr>
          <w:p w:rsidR="00207374" w:rsidRPr="00C121B2" w:rsidRDefault="006372C2" w:rsidP="00AE2E70">
            <w:pPr>
              <w:pStyle w:val="100"/>
              <w:jc w:val="center"/>
              <w:rPr>
                <w:sz w:val="22"/>
              </w:rPr>
            </w:pPr>
            <w:r>
              <w:rPr>
                <w:rFonts w:ascii="Arial" w:hAnsi="Arial"/>
                <w:b/>
                <w:i/>
                <w:noProof/>
                <w:sz w:val="20"/>
              </w:rPr>
              <w:drawing>
                <wp:inline distT="0" distB="0" distL="0" distR="0">
                  <wp:extent cx="847725" cy="904875"/>
                  <wp:effectExtent l="0" t="0" r="0" b="0"/>
                  <wp:docPr id="5" name="Рисунок 5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72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E1B" w:rsidTr="00AE2E70">
        <w:trPr>
          <w:cantSplit/>
          <w:trHeight w:val="1618"/>
          <w:jc w:val="center"/>
        </w:trPr>
        <w:tc>
          <w:tcPr>
            <w:tcW w:w="10238" w:type="dxa"/>
            <w:gridSpan w:val="3"/>
          </w:tcPr>
          <w:p w:rsidR="00207374" w:rsidRPr="00C121B2" w:rsidRDefault="00207374" w:rsidP="00AE2E70">
            <w:pPr>
              <w:pStyle w:val="100"/>
              <w:jc w:val="center"/>
              <w:rPr>
                <w:sz w:val="4"/>
              </w:rPr>
            </w:pPr>
          </w:p>
          <w:p w:rsidR="00207374" w:rsidRPr="00F95B3C" w:rsidRDefault="006372C2" w:rsidP="00AE2E70">
            <w:pPr>
              <w:pStyle w:val="100"/>
              <w:ind w:left="-57" w:right="-57"/>
              <w:jc w:val="center"/>
              <w:rPr>
                <w:bCs/>
                <w:szCs w:val="24"/>
              </w:rPr>
            </w:pPr>
            <w:r w:rsidRPr="00F95B3C">
              <w:rPr>
                <w:bCs/>
                <w:szCs w:val="24"/>
              </w:rPr>
              <w:t>Министерство здравоохранения Нижегородской области</w:t>
            </w:r>
          </w:p>
          <w:p w:rsidR="00207374" w:rsidRPr="00F95B3C" w:rsidRDefault="006372C2" w:rsidP="00AE2E70">
            <w:pPr>
              <w:pStyle w:val="100"/>
              <w:ind w:left="-57" w:right="-57"/>
              <w:jc w:val="center"/>
              <w:rPr>
                <w:b/>
                <w:bCs/>
                <w:sz w:val="28"/>
              </w:rPr>
            </w:pPr>
            <w:r w:rsidRPr="00F95B3C">
              <w:rPr>
                <w:b/>
                <w:bCs/>
                <w:sz w:val="28"/>
              </w:rPr>
              <w:t xml:space="preserve">ГОСУДАРСТВЕННОЕ </w:t>
            </w:r>
            <w:r>
              <w:rPr>
                <w:b/>
                <w:bCs/>
                <w:sz w:val="28"/>
              </w:rPr>
              <w:t xml:space="preserve">БЮДЖЕТНОЕ </w:t>
            </w:r>
            <w:r w:rsidRPr="00F95B3C">
              <w:rPr>
                <w:b/>
                <w:bCs/>
                <w:sz w:val="28"/>
              </w:rPr>
              <w:t>УЧРЕЖДЕНИЕ ЗДРАВООХРАНЕНИЯ НИЖЕГОРОДСКОЙ ОБЛАСТИ</w:t>
            </w:r>
          </w:p>
          <w:p w:rsidR="00207374" w:rsidRPr="0022236A" w:rsidRDefault="006372C2" w:rsidP="00AE2E70">
            <w:pPr>
              <w:pStyle w:val="100"/>
              <w:jc w:val="center"/>
              <w:rPr>
                <w:b/>
                <w:sz w:val="30"/>
                <w:szCs w:val="30"/>
              </w:rPr>
            </w:pPr>
            <w:r w:rsidRPr="00F95B3C">
              <w:rPr>
                <w:b/>
                <w:sz w:val="28"/>
              </w:rPr>
              <w:t xml:space="preserve"> «МЕДИЦИНСКИЙ ИНФОРМАЦИОННО-АНАЛИТИЧЕСКИЙ ЦЕНТР»</w:t>
            </w:r>
          </w:p>
          <w:p w:rsidR="00207374" w:rsidRPr="00A632FB" w:rsidRDefault="006372C2" w:rsidP="00AE2E70">
            <w:pPr>
              <w:pStyle w:val="100"/>
              <w:jc w:val="center"/>
              <w:rPr>
                <w:sz w:val="28"/>
              </w:rPr>
            </w:pPr>
            <w:r w:rsidRPr="0022236A">
              <w:rPr>
                <w:b/>
                <w:bCs/>
                <w:szCs w:val="24"/>
              </w:rPr>
              <w:t>(Г</w:t>
            </w:r>
            <w:r>
              <w:rPr>
                <w:b/>
                <w:bCs/>
                <w:szCs w:val="24"/>
              </w:rPr>
              <w:t>Б</w:t>
            </w:r>
            <w:r w:rsidRPr="0022236A">
              <w:rPr>
                <w:b/>
                <w:bCs/>
                <w:szCs w:val="24"/>
              </w:rPr>
              <w:t xml:space="preserve">УЗ </w:t>
            </w:r>
            <w:r>
              <w:rPr>
                <w:b/>
                <w:bCs/>
                <w:szCs w:val="24"/>
              </w:rPr>
              <w:t>НО «</w:t>
            </w:r>
            <w:r w:rsidRPr="0022236A">
              <w:rPr>
                <w:b/>
                <w:bCs/>
                <w:szCs w:val="24"/>
              </w:rPr>
              <w:t>МИАЦ</w:t>
            </w:r>
            <w:r>
              <w:rPr>
                <w:b/>
                <w:bCs/>
                <w:szCs w:val="24"/>
              </w:rPr>
              <w:t>»</w:t>
            </w:r>
            <w:r w:rsidRPr="0022236A">
              <w:rPr>
                <w:b/>
                <w:bCs/>
                <w:szCs w:val="24"/>
              </w:rPr>
              <w:t>)</w:t>
            </w:r>
          </w:p>
        </w:tc>
      </w:tr>
      <w:tr w:rsidR="00D53E1B" w:rsidTr="00AE2E70">
        <w:trPr>
          <w:cantSplit/>
          <w:trHeight w:val="716"/>
          <w:jc w:val="center"/>
        </w:trPr>
        <w:tc>
          <w:tcPr>
            <w:tcW w:w="10238" w:type="dxa"/>
            <w:gridSpan w:val="3"/>
          </w:tcPr>
          <w:p w:rsidR="00207374" w:rsidRPr="0022236A" w:rsidRDefault="00207374" w:rsidP="00AE2E70">
            <w:pPr>
              <w:pStyle w:val="100"/>
              <w:jc w:val="center"/>
              <w:rPr>
                <w:sz w:val="20"/>
              </w:rPr>
            </w:pPr>
          </w:p>
          <w:p w:rsidR="00207374" w:rsidRPr="007E42AB" w:rsidRDefault="006372C2" w:rsidP="00AE2E70">
            <w:pPr>
              <w:pStyle w:val="100"/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7E42AB">
              <w:rPr>
                <w:b/>
                <w:sz w:val="36"/>
                <w:szCs w:val="36"/>
              </w:rPr>
              <w:t>П Р И К А З</w:t>
            </w:r>
          </w:p>
        </w:tc>
      </w:tr>
      <w:tr w:rsidR="00D53E1B" w:rsidTr="00AE2E70">
        <w:trPr>
          <w:cantSplit/>
          <w:trHeight w:val="253"/>
          <w:jc w:val="center"/>
        </w:trPr>
        <w:tc>
          <w:tcPr>
            <w:tcW w:w="2171" w:type="dxa"/>
            <w:tcBorders>
              <w:bottom w:val="single" w:sz="4" w:space="0" w:color="auto"/>
            </w:tcBorders>
          </w:tcPr>
          <w:p w:rsidR="00207374" w:rsidRPr="00925287" w:rsidRDefault="00207374" w:rsidP="00AE2E70">
            <w:pPr>
              <w:pStyle w:val="00"/>
              <w:rPr>
                <w:b w:val="0"/>
                <w:sz w:val="28"/>
                <w:szCs w:val="28"/>
              </w:rPr>
            </w:pPr>
          </w:p>
        </w:tc>
        <w:tc>
          <w:tcPr>
            <w:tcW w:w="5797" w:type="dxa"/>
            <w:tcFitText/>
          </w:tcPr>
          <w:p w:rsidR="00207374" w:rsidRPr="00925287" w:rsidRDefault="006372C2" w:rsidP="00AE2E70">
            <w:pPr>
              <w:pStyle w:val="00"/>
              <w:jc w:val="right"/>
              <w:rPr>
                <w:b w:val="0"/>
                <w:sz w:val="28"/>
                <w:szCs w:val="28"/>
              </w:rPr>
            </w:pPr>
            <w:r w:rsidRPr="00F41A41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207374" w:rsidRPr="00925287" w:rsidRDefault="00207374" w:rsidP="00AE2E70">
            <w:pPr>
              <w:pStyle w:val="00"/>
              <w:rPr>
                <w:b w:val="0"/>
                <w:sz w:val="28"/>
                <w:szCs w:val="28"/>
              </w:rPr>
            </w:pPr>
          </w:p>
        </w:tc>
      </w:tr>
      <w:tr w:rsidR="00D53E1B" w:rsidTr="00AE2E70">
        <w:trPr>
          <w:cantSplit/>
          <w:trHeight w:val="757"/>
          <w:jc w:val="center"/>
        </w:trPr>
        <w:tc>
          <w:tcPr>
            <w:tcW w:w="2171" w:type="dxa"/>
            <w:tcBorders>
              <w:top w:val="single" w:sz="4" w:space="0" w:color="auto"/>
            </w:tcBorders>
          </w:tcPr>
          <w:p w:rsidR="00207374" w:rsidRDefault="00207374" w:rsidP="00AE2E70">
            <w:pPr>
              <w:pStyle w:val="0"/>
            </w:pPr>
          </w:p>
          <w:p w:rsidR="00207374" w:rsidRPr="00457DBF" w:rsidRDefault="00207374" w:rsidP="00AE2E70">
            <w:pPr>
              <w:pStyle w:val="0"/>
              <w:jc w:val="right"/>
            </w:pPr>
          </w:p>
        </w:tc>
        <w:tc>
          <w:tcPr>
            <w:tcW w:w="5797" w:type="dxa"/>
          </w:tcPr>
          <w:p w:rsidR="00207374" w:rsidRPr="00BA0DAA" w:rsidRDefault="006372C2" w:rsidP="00AE2E70">
            <w:pPr>
              <w:pStyle w:val="00"/>
              <w:rPr>
                <w:b w:val="0"/>
                <w:sz w:val="28"/>
                <w:szCs w:val="28"/>
              </w:rPr>
            </w:pPr>
            <w:r w:rsidRPr="00BA0DAA">
              <w:rPr>
                <w:b w:val="0"/>
                <w:sz w:val="28"/>
                <w:szCs w:val="28"/>
              </w:rPr>
              <w:t>г. Нижний Новгород</w:t>
            </w:r>
          </w:p>
        </w:tc>
        <w:tc>
          <w:tcPr>
            <w:tcW w:w="2270" w:type="dxa"/>
          </w:tcPr>
          <w:p w:rsidR="00207374" w:rsidRPr="007E42AB" w:rsidRDefault="00207374" w:rsidP="00AE2E70">
            <w:pPr>
              <w:pStyle w:val="00"/>
              <w:rPr>
                <w:b w:val="0"/>
                <w:sz w:val="16"/>
                <w:szCs w:val="16"/>
              </w:rPr>
            </w:pPr>
          </w:p>
        </w:tc>
      </w:tr>
      <w:tr w:rsidR="00D53E1B" w:rsidTr="00AE2E70">
        <w:trPr>
          <w:cantSplit/>
          <w:trHeight w:val="170"/>
          <w:jc w:val="center"/>
        </w:trPr>
        <w:tc>
          <w:tcPr>
            <w:tcW w:w="2171" w:type="dxa"/>
          </w:tcPr>
          <w:p w:rsidR="00207374" w:rsidRPr="007E42AB" w:rsidRDefault="006372C2" w:rsidP="00AE2E70">
            <w:pPr>
              <w:pStyle w:val="00"/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┌</w:t>
            </w:r>
          </w:p>
        </w:tc>
        <w:tc>
          <w:tcPr>
            <w:tcW w:w="5797" w:type="dxa"/>
          </w:tcPr>
          <w:p w:rsidR="00207374" w:rsidRPr="00504112" w:rsidRDefault="00207374" w:rsidP="00AE2E70">
            <w:pPr>
              <w:pStyle w:val="00"/>
              <w:rPr>
                <w:b w:val="0"/>
                <w:sz w:val="16"/>
                <w:szCs w:val="16"/>
              </w:rPr>
            </w:pPr>
          </w:p>
        </w:tc>
        <w:tc>
          <w:tcPr>
            <w:tcW w:w="2270" w:type="dxa"/>
          </w:tcPr>
          <w:p w:rsidR="00207374" w:rsidRPr="007E42AB" w:rsidRDefault="006372C2" w:rsidP="00AE2E70">
            <w:pPr>
              <w:pStyle w:val="0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┐</w:t>
            </w:r>
          </w:p>
        </w:tc>
      </w:tr>
    </w:tbl>
    <w:p w:rsidR="00FD4A61" w:rsidRPr="00457DBF" w:rsidRDefault="00FD4A61" w:rsidP="00207374">
      <w:pPr>
        <w:pStyle w:val="afff7"/>
        <w:spacing w:line="360" w:lineRule="auto"/>
        <w:rPr>
          <w:b/>
          <w:sz w:val="6"/>
          <w:szCs w:val="6"/>
        </w:rPr>
      </w:pPr>
    </w:p>
    <w:tbl>
      <w:tblPr>
        <w:tblStyle w:val="aff0"/>
        <w:tblW w:w="6236" w:type="dxa"/>
        <w:jc w:val="center"/>
        <w:tblLook w:val="04A0" w:firstRow="1" w:lastRow="0" w:firstColumn="1" w:lastColumn="0" w:noHBand="0" w:noVBand="1"/>
      </w:tblPr>
      <w:tblGrid>
        <w:gridCol w:w="6236"/>
      </w:tblGrid>
      <w:tr w:rsidR="00D53E1B" w:rsidTr="00291B5F">
        <w:trPr>
          <w:jc w:val="center"/>
        </w:trPr>
        <w:tc>
          <w:tcPr>
            <w:tcW w:w="0" w:type="auto"/>
          </w:tcPr>
          <w:p w:rsidR="00291B5F" w:rsidRPr="00D37090" w:rsidRDefault="006372C2" w:rsidP="00E71557">
            <w:pPr>
              <w:pStyle w:val="afa"/>
              <w:rPr>
                <w:b/>
              </w:rPr>
            </w:pPr>
            <w:r w:rsidRPr="00D37090">
              <w:t xml:space="preserve">Об утверждении </w:t>
            </w:r>
            <w:r w:rsidR="00E71557" w:rsidRPr="00450C83">
              <w:t xml:space="preserve">перечня объектов критической информационной инфраструктуры </w:t>
            </w:r>
            <w:r w:rsidR="00E1185C">
              <w:t>ГБУЗ НО «МИАЦ»</w:t>
            </w:r>
            <w:r w:rsidR="00E71557" w:rsidRPr="00450C83">
              <w:t>, подлежащих категорированию</w:t>
            </w:r>
          </w:p>
        </w:tc>
      </w:tr>
    </w:tbl>
    <w:p w:rsidR="008935EF" w:rsidRDefault="006372C2" w:rsidP="008935EF">
      <w:pPr>
        <w:pStyle w:val="afd"/>
      </w:pPr>
      <w:r w:rsidRPr="00D37090">
        <w:t xml:space="preserve">В </w:t>
      </w:r>
      <w:r w:rsidRPr="00321E33">
        <w:rPr>
          <w:rFonts w:eastAsia="Calibri"/>
        </w:rPr>
        <w:t>соответствии с Федеральным законом</w:t>
      </w:r>
      <w:r>
        <w:rPr>
          <w:rFonts w:eastAsia="Calibri"/>
        </w:rPr>
        <w:t xml:space="preserve"> от </w:t>
      </w:r>
      <w:r w:rsidR="00844DDF">
        <w:rPr>
          <w:rFonts w:eastAsia="Calibri"/>
          <w:color w:val="000000"/>
        </w:rPr>
        <w:t>26 июля 2017 г.</w:t>
      </w:r>
      <w:r>
        <w:rPr>
          <w:rFonts w:eastAsia="Calibri"/>
        </w:rPr>
        <w:t xml:space="preserve"> № 187-ФЗ </w:t>
      </w:r>
      <w:r w:rsidR="00E1185C">
        <w:rPr>
          <w:rFonts w:eastAsia="Calibri"/>
        </w:rPr>
        <w:t>«</w:t>
      </w:r>
      <w:r>
        <w:rPr>
          <w:rFonts w:eastAsia="Calibri"/>
        </w:rPr>
        <w:t>О </w:t>
      </w:r>
      <w:r w:rsidRPr="00321E33">
        <w:rPr>
          <w:rFonts w:eastAsia="Calibri"/>
        </w:rPr>
        <w:t>безопасности критической информационной инфраструктуры Российской Федерации</w:t>
      </w:r>
      <w:r w:rsidR="00E1185C">
        <w:rPr>
          <w:rFonts w:eastAsia="Calibri"/>
        </w:rPr>
        <w:t>»</w:t>
      </w:r>
      <w:r w:rsidRPr="00321E33">
        <w:rPr>
          <w:rFonts w:eastAsia="Calibri"/>
        </w:rPr>
        <w:t xml:space="preserve"> и постановления Правит</w:t>
      </w:r>
      <w:r>
        <w:rPr>
          <w:rFonts w:eastAsia="Calibri"/>
        </w:rPr>
        <w:t>ельства Российской Федерации от </w:t>
      </w:r>
      <w:r w:rsidR="00844DDF">
        <w:rPr>
          <w:rFonts w:eastAsia="Calibri"/>
          <w:color w:val="000000"/>
        </w:rPr>
        <w:t>8 </w:t>
      </w:r>
      <w:r w:rsidR="00844DDF" w:rsidRPr="004B184D">
        <w:rPr>
          <w:rFonts w:eastAsia="Calibri"/>
          <w:color w:val="000000"/>
        </w:rPr>
        <w:t>февраля 2018</w:t>
      </w:r>
      <w:r w:rsidR="00844DDF">
        <w:rPr>
          <w:rFonts w:eastAsia="Calibri"/>
          <w:color w:val="000000"/>
        </w:rPr>
        <w:t> г.</w:t>
      </w:r>
      <w:r>
        <w:rPr>
          <w:rFonts w:eastAsia="Calibri"/>
        </w:rPr>
        <w:t xml:space="preserve"> № 127 </w:t>
      </w:r>
      <w:r w:rsidR="00E1185C">
        <w:rPr>
          <w:rFonts w:eastAsia="Calibri"/>
        </w:rPr>
        <w:t>«</w:t>
      </w:r>
      <w:r>
        <w:rPr>
          <w:rFonts w:eastAsia="Calibri"/>
        </w:rPr>
        <w:t>Об </w:t>
      </w:r>
      <w:r w:rsidRPr="00321E33">
        <w:rPr>
          <w:rFonts w:eastAsia="Calibri"/>
        </w:rPr>
        <w:t>утверждении Правил категорирования объектов критической информационной инфраструктуры Российской Федерации, а также перечня показателей критериев значимости объектов критической информационной инфраструктуры Российской Федерации и их значений</w:t>
      </w:r>
      <w:r w:rsidR="00E1185C">
        <w:rPr>
          <w:rFonts w:eastAsia="Calibri"/>
        </w:rPr>
        <w:t>»</w:t>
      </w:r>
      <w:r w:rsidRPr="00D37090">
        <w:t xml:space="preserve">, </w:t>
      </w:r>
      <w:r>
        <w:rPr>
          <w:rStyle w:val="aff2"/>
        </w:rPr>
        <w:t>приказываю:</w:t>
      </w:r>
    </w:p>
    <w:p w:rsidR="00291B5F" w:rsidRDefault="006372C2" w:rsidP="00DB4AB0">
      <w:pPr>
        <w:pStyle w:val="aff4"/>
        <w:numPr>
          <w:ilvl w:val="0"/>
          <w:numId w:val="6"/>
        </w:numPr>
        <w:ind w:left="0" w:firstLine="709"/>
      </w:pPr>
      <w:r w:rsidRPr="0053391A">
        <w:rPr>
          <w:rFonts w:eastAsia="Times New Roman"/>
        </w:rPr>
        <w:t xml:space="preserve">Утвердить </w:t>
      </w:r>
      <w:r w:rsidR="00E71557" w:rsidRPr="00450C83">
        <w:t>перечень объектов критической</w:t>
      </w:r>
      <w:r w:rsidR="00E71557">
        <w:t xml:space="preserve"> информационной инфраструктуры </w:t>
      </w:r>
      <w:r w:rsidR="00E1185C">
        <w:t>ГБУЗ НО «МИАЦ»</w:t>
      </w:r>
      <w:r w:rsidR="00E71557" w:rsidRPr="00E71557">
        <w:t xml:space="preserve">, </w:t>
      </w:r>
      <w:r w:rsidR="00E71557" w:rsidRPr="00450C83">
        <w:t xml:space="preserve">подлежащих категорированию </w:t>
      </w:r>
      <w:r w:rsidRPr="00B55370">
        <w:t>(</w:t>
      </w:r>
      <w:r w:rsidR="00D814EC">
        <w:rPr>
          <w:rStyle w:val="affc"/>
        </w:rPr>
        <w:t>Приложение</w:t>
      </w:r>
      <w:r w:rsidRPr="00B55370">
        <w:t>).</w:t>
      </w:r>
    </w:p>
    <w:p w:rsidR="00291B5F" w:rsidRPr="00D37090" w:rsidRDefault="006372C2" w:rsidP="00DB4AB0">
      <w:pPr>
        <w:pStyle w:val="aff3"/>
        <w:numPr>
          <w:ilvl w:val="0"/>
          <w:numId w:val="6"/>
        </w:numPr>
        <w:ind w:left="0" w:firstLine="709"/>
      </w:pPr>
      <w:r w:rsidRPr="00D37090">
        <w:t xml:space="preserve">Контроль за </w:t>
      </w:r>
      <w:r>
        <w:t>ис</w:t>
      </w:r>
      <w:r w:rsidRPr="00D37090">
        <w:t>полнением настоящего приказа оставляю за собой.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881"/>
        <w:gridCol w:w="5924"/>
      </w:tblGrid>
      <w:tr w:rsidR="00D53E1B" w:rsidTr="008042D2">
        <w:trPr>
          <w:jc w:val="center"/>
        </w:trPr>
        <w:tc>
          <w:tcPr>
            <w:tcW w:w="1979" w:type="pct"/>
          </w:tcPr>
          <w:p w:rsidR="00291B5F" w:rsidRPr="00CC47CE" w:rsidRDefault="00682511" w:rsidP="00291B5F">
            <w:pPr>
              <w:pStyle w:val="affe"/>
            </w:pPr>
            <w:r w:rsidRPr="00682511">
              <w:t>И.о. директора</w:t>
            </w:r>
          </w:p>
        </w:tc>
        <w:tc>
          <w:tcPr>
            <w:tcW w:w="3021" w:type="pct"/>
            <w:vAlign w:val="bottom"/>
          </w:tcPr>
          <w:p w:rsidR="00291B5F" w:rsidRPr="00CC47CE" w:rsidRDefault="00682511" w:rsidP="00291B5F">
            <w:pPr>
              <w:pStyle w:val="affe"/>
              <w:jc w:val="right"/>
            </w:pPr>
            <w:r w:rsidRPr="00682511">
              <w:t>Захаров А.А.</w:t>
            </w:r>
          </w:p>
        </w:tc>
      </w:tr>
    </w:tbl>
    <w:p w:rsidR="00291B5F" w:rsidRPr="00D37090" w:rsidRDefault="00291B5F" w:rsidP="00291B5F">
      <w:pPr>
        <w:sectPr w:rsidR="00291B5F" w:rsidRPr="00D37090" w:rsidSect="00291B5F">
          <w:headerReference w:type="default" r:id="rId9"/>
          <w:pgSz w:w="11907" w:h="16840" w:code="9"/>
          <w:pgMar w:top="357" w:right="685" w:bottom="1133" w:left="1417" w:header="709" w:footer="0" w:gutter="0"/>
          <w:cols w:space="720"/>
          <w:noEndnote/>
          <w:titlePg/>
          <w:docGrid w:linePitch="326"/>
        </w:sectPr>
      </w:pPr>
    </w:p>
    <w:p w:rsidR="00D814EC" w:rsidRDefault="00D814EC" w:rsidP="00AB648B">
      <w:pPr>
        <w:pStyle w:val="af8"/>
        <w:ind w:left="9356"/>
      </w:pPr>
      <w:r>
        <w:lastRenderedPageBreak/>
        <w:t>приложение</w:t>
      </w:r>
    </w:p>
    <w:p w:rsidR="00AB648B" w:rsidRDefault="006372C2" w:rsidP="00AB648B">
      <w:pPr>
        <w:pStyle w:val="af8"/>
        <w:ind w:left="9356"/>
      </w:pPr>
      <w:r>
        <w:t>Утвержден</w:t>
      </w:r>
    </w:p>
    <w:p w:rsidR="00AB648B" w:rsidRDefault="006372C2" w:rsidP="00AB648B">
      <w:pPr>
        <w:pStyle w:val="afc"/>
        <w:ind w:left="9356"/>
      </w:pPr>
      <w:r>
        <w:t xml:space="preserve">приказом </w:t>
      </w:r>
    </w:p>
    <w:p w:rsidR="00AB648B" w:rsidRPr="009E1471" w:rsidRDefault="006372C2" w:rsidP="00AB648B">
      <w:pPr>
        <w:pStyle w:val="afc"/>
        <w:ind w:left="9356"/>
      </w:pPr>
      <w:r>
        <w:rPr>
          <w:rFonts w:eastAsiaTheme="minorHAnsi"/>
          <w:lang w:eastAsia="en-US"/>
        </w:rPr>
        <w:t>ГБУЗ НО «МИАЦ»</w:t>
      </w:r>
    </w:p>
    <w:p w:rsidR="00AB648B" w:rsidRDefault="006372C2" w:rsidP="00AB648B">
      <w:pPr>
        <w:pStyle w:val="afc"/>
        <w:ind w:left="9356"/>
      </w:pPr>
      <w:r>
        <w:t>от «__» _________20__г. № ___</w:t>
      </w:r>
    </w:p>
    <w:p w:rsidR="00597CFE" w:rsidRPr="001512CA" w:rsidRDefault="00597CFE" w:rsidP="00F9755E"/>
    <w:p w:rsidR="00597CFE" w:rsidRPr="00E71557" w:rsidRDefault="006372C2" w:rsidP="00E71557">
      <w:pPr>
        <w:pStyle w:val="afe"/>
        <w:widowControl/>
        <w:autoSpaceDE/>
        <w:autoSpaceDN/>
        <w:adjustRightInd/>
        <w:rPr>
          <w:rFonts w:eastAsiaTheme="minorHAnsi" w:cstheme="minorBidi"/>
          <w:lang w:eastAsia="en-US"/>
        </w:rPr>
      </w:pPr>
      <w:r w:rsidRPr="00E71557">
        <w:rPr>
          <w:rFonts w:eastAsiaTheme="minorHAnsi" w:cstheme="minorBidi"/>
          <w:lang w:eastAsia="en-US"/>
        </w:rPr>
        <w:t xml:space="preserve">Перечень объектов критической информационной инфраструктуры </w:t>
      </w:r>
      <w:r w:rsidR="00E1185C">
        <w:rPr>
          <w:rFonts w:eastAsiaTheme="minorHAnsi" w:cstheme="minorBidi"/>
          <w:lang w:eastAsia="en-US"/>
        </w:rPr>
        <w:t>ГБУЗ НО «МИАЦ»</w:t>
      </w:r>
      <w:r w:rsidRPr="00E71557">
        <w:rPr>
          <w:rFonts w:eastAsiaTheme="minorHAnsi" w:cstheme="minorBidi"/>
          <w:lang w:eastAsia="en-US"/>
        </w:rPr>
        <w:t>, подлежащих категорированию</w:t>
      </w:r>
    </w:p>
    <w:p w:rsidR="00176B4E" w:rsidRPr="0066147A" w:rsidRDefault="00176B4E" w:rsidP="003E4416"/>
    <w:tbl>
      <w:tblPr>
        <w:tblStyle w:val="af5"/>
        <w:tblW w:w="4880" w:type="pct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3349"/>
        <w:gridCol w:w="2005"/>
        <w:gridCol w:w="2403"/>
        <w:gridCol w:w="2270"/>
        <w:gridCol w:w="3585"/>
      </w:tblGrid>
      <w:tr w:rsidR="00D53E1B" w:rsidTr="00312DDD">
        <w:tc>
          <w:tcPr>
            <w:tcW w:w="799" w:type="dxa"/>
            <w:vAlign w:val="center"/>
          </w:tcPr>
          <w:p w:rsidR="00F2748D" w:rsidRPr="00A77DE1" w:rsidRDefault="006372C2" w:rsidP="007265D4">
            <w:pPr>
              <w:pStyle w:val="112"/>
              <w:keepNext/>
            </w:pPr>
            <w:r>
              <w:t>№ п/п</w:t>
            </w:r>
          </w:p>
        </w:tc>
        <w:tc>
          <w:tcPr>
            <w:tcW w:w="3562" w:type="dxa"/>
            <w:vAlign w:val="center"/>
          </w:tcPr>
          <w:p w:rsidR="00F2748D" w:rsidRPr="00A77DE1" w:rsidRDefault="006372C2" w:rsidP="007265D4">
            <w:pPr>
              <w:pStyle w:val="112"/>
              <w:keepNext/>
            </w:pPr>
            <w:r>
              <w:t>Наименование объекта КИИ</w:t>
            </w:r>
          </w:p>
        </w:tc>
        <w:tc>
          <w:tcPr>
            <w:tcW w:w="2126" w:type="dxa"/>
            <w:vAlign w:val="center"/>
          </w:tcPr>
          <w:p w:rsidR="00F2748D" w:rsidRDefault="006372C2" w:rsidP="00F64C63">
            <w:pPr>
              <w:pStyle w:val="112"/>
              <w:keepNext/>
            </w:pPr>
            <w:r>
              <w:t>Тип объекта</w:t>
            </w:r>
          </w:p>
        </w:tc>
        <w:tc>
          <w:tcPr>
            <w:tcW w:w="2552" w:type="dxa"/>
            <w:vAlign w:val="center"/>
          </w:tcPr>
          <w:p w:rsidR="00F2748D" w:rsidRPr="00F85D3C" w:rsidRDefault="006372C2" w:rsidP="001E73DB">
            <w:pPr>
              <w:pStyle w:val="112"/>
              <w:keepNext/>
              <w:rPr>
                <w:sz w:val="24"/>
                <w:szCs w:val="24"/>
              </w:rPr>
            </w:pPr>
            <w:r>
              <w:t>Сфера (область) деятельности, в которой функ</w:t>
            </w:r>
            <w:r w:rsidR="006B33F4">
              <w:softHyphen/>
            </w:r>
            <w:r>
              <w:t>ционирует объект</w:t>
            </w:r>
          </w:p>
        </w:tc>
        <w:tc>
          <w:tcPr>
            <w:tcW w:w="2409" w:type="dxa"/>
            <w:vAlign w:val="center"/>
          </w:tcPr>
          <w:p w:rsidR="00F2748D" w:rsidRPr="00A77DE1" w:rsidRDefault="006372C2" w:rsidP="001E73DB">
            <w:pPr>
              <w:pStyle w:val="112"/>
              <w:keepNext/>
            </w:pPr>
            <w:r w:rsidRPr="00F2748D">
              <w:t>Плани</w:t>
            </w:r>
            <w:r w:rsidRPr="00F2748D">
              <w:softHyphen/>
              <w:t>ру</w:t>
            </w:r>
            <w:r w:rsidRPr="00F2748D">
              <w:softHyphen/>
              <w:t>емый</w:t>
            </w:r>
            <w:r>
              <w:t xml:space="preserve"> срок ка</w:t>
            </w:r>
            <w:r>
              <w:softHyphen/>
              <w:t>те</w:t>
            </w:r>
            <w:r>
              <w:softHyphen/>
              <w:t>го</w:t>
            </w:r>
            <w:r>
              <w:softHyphen/>
              <w:t>ри</w:t>
            </w:r>
            <w:r>
              <w:softHyphen/>
              <w:t>ро</w:t>
            </w:r>
            <w:r>
              <w:softHyphen/>
              <w:t>вания объек</w:t>
            </w:r>
            <w:r>
              <w:softHyphen/>
              <w:t>та КИИ</w:t>
            </w:r>
          </w:p>
        </w:tc>
        <w:tc>
          <w:tcPr>
            <w:tcW w:w="3815" w:type="dxa"/>
          </w:tcPr>
          <w:p w:rsidR="00F2748D" w:rsidRDefault="006372C2" w:rsidP="00F2748D">
            <w:pPr>
              <w:pStyle w:val="112"/>
              <w:keepNext/>
            </w:pPr>
            <w:r>
              <w:t>Должность, фамилия, имя, отчество представителя, его телефон, адрес электрон</w:t>
            </w:r>
            <w:r w:rsidR="006B33F4">
              <w:softHyphen/>
            </w:r>
            <w:r>
              <w:t>ной почты</w:t>
            </w:r>
          </w:p>
        </w:tc>
      </w:tr>
      <w:tr w:rsidR="00D53E1B" w:rsidTr="00F2748D">
        <w:tblPrEx>
          <w:tblBorders>
            <w:bottom w:val="single" w:sz="4" w:space="0" w:color="000000" w:themeColor="text1"/>
          </w:tblBorders>
        </w:tblPrEx>
        <w:tc>
          <w:tcPr>
            <w:tcW w:w="799" w:type="dxa"/>
          </w:tcPr>
          <w:p w:rsidR="00F2748D" w:rsidRPr="00CD74C9" w:rsidRDefault="006372C2" w:rsidP="00CD74C9">
            <w:pPr>
              <w:pStyle w:val="aff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562" w:type="dxa"/>
          </w:tcPr>
          <w:p w:rsidR="00F2748D" w:rsidRPr="00D814EC" w:rsidRDefault="006372C2" w:rsidP="00A209DD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2E39D1">
              <w:rPr>
                <w:sz w:val="22"/>
              </w:rPr>
              <w:t>Ре</w:t>
            </w:r>
            <w:r>
              <w:softHyphen/>
            </w:r>
            <w:r w:rsidRPr="002E39D1">
              <w:rPr>
                <w:sz w:val="22"/>
              </w:rPr>
              <w:t>ги</w:t>
            </w:r>
            <w:r>
              <w:softHyphen/>
            </w:r>
            <w:r w:rsidRPr="002E39D1">
              <w:rPr>
                <w:sz w:val="22"/>
              </w:rPr>
              <w:t>ональ</w:t>
            </w:r>
            <w:r>
              <w:softHyphen/>
            </w:r>
            <w:r w:rsidRPr="002E39D1">
              <w:rPr>
                <w:sz w:val="22"/>
              </w:rPr>
              <w:t>ная ре</w:t>
            </w:r>
            <w:r>
              <w:softHyphen/>
            </w:r>
            <w:r w:rsidRPr="002E39D1">
              <w:rPr>
                <w:sz w:val="22"/>
              </w:rPr>
              <w:t>сур</w:t>
            </w:r>
            <w:r>
              <w:softHyphen/>
            </w:r>
            <w:r w:rsidRPr="002E39D1">
              <w:rPr>
                <w:sz w:val="22"/>
              </w:rPr>
              <w:t>сная сис</w:t>
            </w:r>
            <w:r>
              <w:softHyphen/>
            </w:r>
            <w:r w:rsidRPr="002E39D1">
              <w:rPr>
                <w:sz w:val="22"/>
              </w:rPr>
              <w:t>те</w:t>
            </w:r>
            <w:r>
              <w:softHyphen/>
            </w:r>
            <w:r w:rsidRPr="002E39D1">
              <w:rPr>
                <w:sz w:val="22"/>
              </w:rPr>
              <w:t>ма здра</w:t>
            </w:r>
            <w:r>
              <w:softHyphen/>
            </w:r>
            <w:r w:rsidRPr="002E39D1">
              <w:rPr>
                <w:sz w:val="22"/>
              </w:rPr>
              <w:t>во</w:t>
            </w:r>
            <w:r>
              <w:softHyphen/>
            </w:r>
            <w:r w:rsidRPr="002E39D1">
              <w:rPr>
                <w:sz w:val="22"/>
              </w:rPr>
              <w:t>ох</w:t>
            </w:r>
            <w:r>
              <w:softHyphen/>
            </w:r>
            <w:r w:rsidRPr="002E39D1">
              <w:rPr>
                <w:sz w:val="22"/>
              </w:rPr>
              <w:t>ра</w:t>
            </w:r>
            <w:r>
              <w:softHyphen/>
            </w:r>
            <w:r w:rsidRPr="002E39D1">
              <w:rPr>
                <w:sz w:val="22"/>
              </w:rPr>
              <w:t>нения Ни</w:t>
            </w:r>
            <w:r>
              <w:softHyphen/>
            </w:r>
            <w:r w:rsidRPr="002E39D1">
              <w:rPr>
                <w:sz w:val="22"/>
              </w:rPr>
              <w:t>жего</w:t>
            </w:r>
            <w:r>
              <w:softHyphen/>
            </w:r>
            <w:r w:rsidRPr="002E39D1">
              <w:rPr>
                <w:sz w:val="22"/>
              </w:rPr>
              <w:t>род</w:t>
            </w:r>
            <w:r>
              <w:softHyphen/>
            </w:r>
            <w:r w:rsidRPr="002E39D1">
              <w:rPr>
                <w:sz w:val="22"/>
              </w:rPr>
              <w:t>ской об</w:t>
            </w:r>
            <w:r>
              <w:softHyphen/>
            </w:r>
            <w:r w:rsidRPr="002E39D1">
              <w:rPr>
                <w:sz w:val="22"/>
              </w:rPr>
              <w:t>ласти</w:t>
            </w:r>
          </w:p>
        </w:tc>
        <w:tc>
          <w:tcPr>
            <w:tcW w:w="2126" w:type="dxa"/>
          </w:tcPr>
          <w:p w:rsidR="00A563D5" w:rsidRPr="00A563D5" w:rsidRDefault="00F2748D" w:rsidP="00100755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Инфор</w:t>
            </w:r>
            <w:r>
              <w:rPr>
                <w:sz w:val="22"/>
              </w:rPr>
              <w:softHyphen/>
              <w:t>ма</w:t>
            </w:r>
            <w:r>
              <w:rPr>
                <w:sz w:val="22"/>
              </w:rPr>
              <w:softHyphen/>
              <w:t>цион</w:t>
            </w:r>
            <w:r>
              <w:rPr>
                <w:sz w:val="22"/>
              </w:rPr>
              <w:softHyphen/>
              <w:t>ная система</w:t>
            </w:r>
          </w:p>
        </w:tc>
        <w:tc>
          <w:tcPr>
            <w:tcW w:w="2552" w:type="dxa"/>
          </w:tcPr>
          <w:p w:rsidR="00F2748D" w:rsidRPr="00100755" w:rsidRDefault="007F50E8" w:rsidP="00100755">
            <w:pPr>
              <w:spacing w:line="240" w:lineRule="auto"/>
              <w:jc w:val="left"/>
              <w:rPr>
                <w:lang w:eastAsia="en-US"/>
              </w:rPr>
            </w:pPr>
            <w:r>
              <w:rPr>
                <w:sz w:val="22"/>
              </w:rPr>
              <w:t>здравоохранение</w:t>
            </w:r>
          </w:p>
        </w:tc>
        <w:tc>
          <w:tcPr>
            <w:tcW w:w="2409" w:type="dxa"/>
          </w:tcPr>
          <w:p w:rsidR="00F2748D" w:rsidRPr="000C440C" w:rsidRDefault="00F41A41" w:rsidP="000C440C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24.06</w:t>
            </w:r>
            <w:r w:rsidR="006372C2" w:rsidRPr="000C440C">
              <w:rPr>
                <w:sz w:val="22"/>
              </w:rPr>
              <w:t>.202</w:t>
            </w:r>
            <w:r>
              <w:rPr>
                <w:sz w:val="22"/>
              </w:rPr>
              <w:t>3</w:t>
            </w:r>
          </w:p>
        </w:tc>
        <w:tc>
          <w:tcPr>
            <w:tcW w:w="3815" w:type="dxa"/>
          </w:tcPr>
          <w:p w:rsidR="002C38E8" w:rsidRPr="00CB5319" w:rsidRDefault="00F7657D" w:rsidP="002C38E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Лаптев Андрей Александрович</w:t>
            </w:r>
            <w:r w:rsidR="006372C2" w:rsidRPr="00CB5319">
              <w:rPr>
                <w:sz w:val="22"/>
              </w:rPr>
              <w:t xml:space="preserve">, </w:t>
            </w:r>
            <w:r>
              <w:rPr>
                <w:sz w:val="22"/>
              </w:rPr>
              <w:t>начальник отдела</w:t>
            </w:r>
          </w:p>
          <w:p w:rsidR="002913C2" w:rsidRDefault="006372C2" w:rsidP="002913C2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Адрес электронной поч</w:t>
            </w:r>
            <w:r w:rsidR="006B33F4">
              <w:rPr>
                <w:sz w:val="22"/>
              </w:rPr>
              <w:softHyphen/>
            </w:r>
            <w:r>
              <w:rPr>
                <w:sz w:val="22"/>
              </w:rPr>
              <w:t xml:space="preserve">ты: </w:t>
            </w:r>
            <w:r w:rsidR="00F7657D">
              <w:rPr>
                <w:sz w:val="22"/>
              </w:rPr>
              <w:t>laptev@miac.nnov.ru</w:t>
            </w:r>
          </w:p>
          <w:p w:rsidR="002913C2" w:rsidRDefault="006372C2" w:rsidP="002913C2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Телефон: </w:t>
            </w:r>
            <w:r w:rsidR="00F7657D">
              <w:rPr>
                <w:sz w:val="22"/>
              </w:rPr>
              <w:t>(831)262-23-22 доб. 729</w:t>
            </w:r>
          </w:p>
        </w:tc>
      </w:tr>
      <w:tr w:rsidR="00D53E1B" w:rsidTr="00F2748D">
        <w:tblPrEx>
          <w:tblBorders>
            <w:bottom w:val="single" w:sz="4" w:space="0" w:color="000000" w:themeColor="text1"/>
          </w:tblBorders>
        </w:tblPrEx>
        <w:tc>
          <w:tcPr>
            <w:tcW w:w="799" w:type="dxa"/>
          </w:tcPr>
          <w:p w:rsidR="00F2748D" w:rsidRPr="00CD74C9" w:rsidRDefault="006372C2" w:rsidP="00CD74C9">
            <w:pPr>
              <w:pStyle w:val="aff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562" w:type="dxa"/>
          </w:tcPr>
          <w:p w:rsidR="00F2748D" w:rsidRPr="00D814EC" w:rsidRDefault="006372C2" w:rsidP="00A209DD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2E39D1">
              <w:rPr>
                <w:sz w:val="22"/>
              </w:rPr>
              <w:t>Цен</w:t>
            </w:r>
            <w:r>
              <w:softHyphen/>
            </w:r>
            <w:r w:rsidRPr="002E39D1">
              <w:rPr>
                <w:sz w:val="22"/>
              </w:rPr>
              <w:t>тра</w:t>
            </w:r>
            <w:r>
              <w:softHyphen/>
            </w:r>
            <w:r w:rsidRPr="002E39D1">
              <w:rPr>
                <w:sz w:val="22"/>
              </w:rPr>
              <w:t>лизо</w:t>
            </w:r>
            <w:r>
              <w:softHyphen/>
            </w:r>
            <w:r w:rsidRPr="002E39D1">
              <w:rPr>
                <w:sz w:val="22"/>
              </w:rPr>
              <w:t>ван</w:t>
            </w:r>
            <w:r>
              <w:softHyphen/>
            </w:r>
            <w:r w:rsidRPr="002E39D1">
              <w:rPr>
                <w:sz w:val="22"/>
              </w:rPr>
              <w:t>ная ин</w:t>
            </w:r>
            <w:r>
              <w:softHyphen/>
            </w:r>
            <w:r w:rsidRPr="002E39D1">
              <w:rPr>
                <w:sz w:val="22"/>
              </w:rPr>
              <w:t>форма</w:t>
            </w:r>
            <w:r>
              <w:softHyphen/>
            </w:r>
            <w:r w:rsidRPr="002E39D1">
              <w:rPr>
                <w:sz w:val="22"/>
              </w:rPr>
              <w:t>ци</w:t>
            </w:r>
            <w:r>
              <w:softHyphen/>
            </w:r>
            <w:r w:rsidRPr="002E39D1">
              <w:rPr>
                <w:sz w:val="22"/>
              </w:rPr>
              <w:t>он</w:t>
            </w:r>
            <w:r>
              <w:softHyphen/>
            </w:r>
            <w:r w:rsidRPr="002E39D1">
              <w:rPr>
                <w:sz w:val="22"/>
              </w:rPr>
              <w:t>ная сис</w:t>
            </w:r>
            <w:r>
              <w:softHyphen/>
            </w:r>
            <w:r w:rsidRPr="002E39D1">
              <w:rPr>
                <w:sz w:val="22"/>
              </w:rPr>
              <w:t>те</w:t>
            </w:r>
            <w:r>
              <w:softHyphen/>
            </w:r>
            <w:r w:rsidRPr="002E39D1">
              <w:rPr>
                <w:sz w:val="22"/>
              </w:rPr>
              <w:t>ма ско</w:t>
            </w:r>
            <w:r>
              <w:softHyphen/>
            </w:r>
            <w:r w:rsidRPr="002E39D1">
              <w:rPr>
                <w:sz w:val="22"/>
              </w:rPr>
              <w:t>рой ме</w:t>
            </w:r>
            <w:r>
              <w:softHyphen/>
            </w:r>
            <w:r w:rsidRPr="002E39D1">
              <w:rPr>
                <w:sz w:val="22"/>
              </w:rPr>
              <w:t>дицин</w:t>
            </w:r>
            <w:r>
              <w:softHyphen/>
            </w:r>
            <w:r w:rsidRPr="002E39D1">
              <w:rPr>
                <w:sz w:val="22"/>
              </w:rPr>
              <w:t>ской по</w:t>
            </w:r>
            <w:r>
              <w:softHyphen/>
            </w:r>
            <w:r w:rsidRPr="002E39D1">
              <w:rPr>
                <w:sz w:val="22"/>
              </w:rPr>
              <w:t>мощи для ав</w:t>
            </w:r>
            <w:r>
              <w:softHyphen/>
            </w:r>
            <w:r w:rsidRPr="002E39D1">
              <w:rPr>
                <w:sz w:val="22"/>
              </w:rPr>
              <w:t>то</w:t>
            </w:r>
            <w:r>
              <w:softHyphen/>
            </w:r>
            <w:r w:rsidRPr="002E39D1">
              <w:rPr>
                <w:sz w:val="22"/>
              </w:rPr>
              <w:t>мати</w:t>
            </w:r>
            <w:r>
              <w:softHyphen/>
            </w:r>
            <w:r w:rsidRPr="002E39D1">
              <w:rPr>
                <w:sz w:val="22"/>
              </w:rPr>
              <w:t>зации при</w:t>
            </w:r>
            <w:r>
              <w:softHyphen/>
            </w:r>
            <w:r w:rsidRPr="002E39D1">
              <w:rPr>
                <w:sz w:val="22"/>
              </w:rPr>
              <w:t>ема и об</w:t>
            </w:r>
            <w:r>
              <w:softHyphen/>
            </w:r>
            <w:r w:rsidRPr="002E39D1">
              <w:rPr>
                <w:sz w:val="22"/>
              </w:rPr>
              <w:t>ра</w:t>
            </w:r>
            <w:r>
              <w:softHyphen/>
            </w:r>
            <w:r w:rsidRPr="002E39D1">
              <w:rPr>
                <w:sz w:val="22"/>
              </w:rPr>
              <w:t>бот</w:t>
            </w:r>
            <w:r>
              <w:softHyphen/>
            </w:r>
            <w:r w:rsidRPr="002E39D1">
              <w:rPr>
                <w:sz w:val="22"/>
              </w:rPr>
              <w:t>ки вы</w:t>
            </w:r>
            <w:r>
              <w:softHyphen/>
            </w:r>
            <w:r w:rsidRPr="002E39D1">
              <w:rPr>
                <w:sz w:val="22"/>
              </w:rPr>
              <w:t>зовов, об</w:t>
            </w:r>
            <w:r>
              <w:softHyphen/>
            </w:r>
            <w:r w:rsidRPr="002E39D1">
              <w:rPr>
                <w:sz w:val="22"/>
              </w:rPr>
              <w:t>ме</w:t>
            </w:r>
            <w:r>
              <w:softHyphen/>
            </w:r>
            <w:r w:rsidRPr="002E39D1">
              <w:rPr>
                <w:sz w:val="22"/>
              </w:rPr>
              <w:t>на ин</w:t>
            </w:r>
            <w:r>
              <w:softHyphen/>
            </w:r>
            <w:r w:rsidRPr="002E39D1">
              <w:rPr>
                <w:sz w:val="22"/>
              </w:rPr>
              <w:t>форма</w:t>
            </w:r>
            <w:r>
              <w:softHyphen/>
            </w:r>
            <w:r w:rsidRPr="002E39D1">
              <w:rPr>
                <w:sz w:val="22"/>
              </w:rPr>
              <w:t>цией и уп</w:t>
            </w:r>
            <w:r>
              <w:softHyphen/>
            </w:r>
            <w:r w:rsidRPr="002E39D1">
              <w:rPr>
                <w:sz w:val="22"/>
              </w:rPr>
              <w:t>равле</w:t>
            </w:r>
            <w:r>
              <w:softHyphen/>
            </w:r>
            <w:r w:rsidRPr="002E39D1">
              <w:rPr>
                <w:sz w:val="22"/>
              </w:rPr>
              <w:t>ния вы</w:t>
            </w:r>
            <w:r>
              <w:softHyphen/>
            </w:r>
            <w:r w:rsidRPr="002E39D1">
              <w:rPr>
                <w:sz w:val="22"/>
              </w:rPr>
              <w:t>ез</w:t>
            </w:r>
            <w:r>
              <w:softHyphen/>
            </w:r>
            <w:r w:rsidRPr="002E39D1">
              <w:rPr>
                <w:sz w:val="22"/>
              </w:rPr>
              <w:t>дны</w:t>
            </w:r>
            <w:r>
              <w:softHyphen/>
            </w:r>
            <w:r w:rsidRPr="002E39D1">
              <w:rPr>
                <w:sz w:val="22"/>
              </w:rPr>
              <w:t>ми бри</w:t>
            </w:r>
            <w:r>
              <w:softHyphen/>
            </w:r>
            <w:r w:rsidRPr="002E39D1">
              <w:rPr>
                <w:sz w:val="22"/>
              </w:rPr>
              <w:t>гада</w:t>
            </w:r>
            <w:r>
              <w:softHyphen/>
            </w:r>
            <w:r w:rsidRPr="002E39D1">
              <w:rPr>
                <w:sz w:val="22"/>
              </w:rPr>
              <w:t>ми ско</w:t>
            </w:r>
            <w:r>
              <w:softHyphen/>
            </w:r>
            <w:r w:rsidRPr="002E39D1">
              <w:rPr>
                <w:sz w:val="22"/>
              </w:rPr>
              <w:t>рой и не</w:t>
            </w:r>
            <w:r>
              <w:softHyphen/>
            </w:r>
            <w:r w:rsidRPr="002E39D1">
              <w:rPr>
                <w:sz w:val="22"/>
              </w:rPr>
              <w:t>от</w:t>
            </w:r>
            <w:r>
              <w:softHyphen/>
            </w:r>
            <w:r w:rsidRPr="002E39D1">
              <w:rPr>
                <w:sz w:val="22"/>
              </w:rPr>
              <w:t>ложной ме</w:t>
            </w:r>
            <w:r>
              <w:softHyphen/>
            </w:r>
            <w:r w:rsidRPr="002E39D1">
              <w:rPr>
                <w:sz w:val="22"/>
              </w:rPr>
              <w:t>дицин</w:t>
            </w:r>
            <w:r>
              <w:softHyphen/>
            </w:r>
            <w:r w:rsidRPr="002E39D1">
              <w:rPr>
                <w:sz w:val="22"/>
              </w:rPr>
              <w:t>ской по</w:t>
            </w:r>
            <w:r>
              <w:softHyphen/>
            </w:r>
            <w:r w:rsidRPr="002E39D1">
              <w:rPr>
                <w:sz w:val="22"/>
              </w:rPr>
              <w:t>мощи с ис</w:t>
            </w:r>
            <w:r>
              <w:softHyphen/>
            </w:r>
            <w:r w:rsidRPr="002E39D1">
              <w:rPr>
                <w:sz w:val="22"/>
              </w:rPr>
              <w:t>поль</w:t>
            </w:r>
            <w:r>
              <w:softHyphen/>
            </w:r>
            <w:r w:rsidRPr="002E39D1">
              <w:rPr>
                <w:sz w:val="22"/>
              </w:rPr>
              <w:t>зо</w:t>
            </w:r>
            <w:r>
              <w:softHyphen/>
            </w:r>
            <w:r w:rsidRPr="002E39D1">
              <w:rPr>
                <w:sz w:val="22"/>
              </w:rPr>
              <w:t>вани</w:t>
            </w:r>
            <w:r>
              <w:softHyphen/>
            </w:r>
            <w:r w:rsidRPr="002E39D1">
              <w:rPr>
                <w:sz w:val="22"/>
              </w:rPr>
              <w:t>ем сис</w:t>
            </w:r>
            <w:r>
              <w:softHyphen/>
            </w:r>
            <w:r w:rsidRPr="002E39D1">
              <w:rPr>
                <w:sz w:val="22"/>
              </w:rPr>
              <w:t>те</w:t>
            </w:r>
            <w:r>
              <w:softHyphen/>
            </w:r>
            <w:r w:rsidRPr="002E39D1">
              <w:rPr>
                <w:sz w:val="22"/>
              </w:rPr>
              <w:t>мы ГЛО</w:t>
            </w:r>
            <w:r>
              <w:softHyphen/>
            </w:r>
            <w:r w:rsidRPr="002E39D1">
              <w:rPr>
                <w:sz w:val="22"/>
              </w:rPr>
              <w:t>НАСС, вза</w:t>
            </w:r>
            <w:r>
              <w:softHyphen/>
            </w:r>
            <w:r w:rsidRPr="002E39D1">
              <w:rPr>
                <w:sz w:val="22"/>
              </w:rPr>
              <w:t>имо</w:t>
            </w:r>
            <w:r>
              <w:softHyphen/>
            </w:r>
            <w:r w:rsidRPr="002E39D1">
              <w:rPr>
                <w:sz w:val="22"/>
              </w:rPr>
              <w:t>дей</w:t>
            </w:r>
            <w:r>
              <w:softHyphen/>
            </w:r>
            <w:r w:rsidRPr="002E39D1">
              <w:rPr>
                <w:sz w:val="22"/>
              </w:rPr>
              <w:t>ству</w:t>
            </w:r>
            <w:r>
              <w:softHyphen/>
            </w:r>
            <w:r w:rsidRPr="002E39D1">
              <w:rPr>
                <w:sz w:val="22"/>
              </w:rPr>
              <w:t>ющая с «Сис</w:t>
            </w:r>
            <w:r>
              <w:softHyphen/>
            </w:r>
            <w:r w:rsidRPr="002E39D1">
              <w:rPr>
                <w:sz w:val="22"/>
              </w:rPr>
              <w:t>те</w:t>
            </w:r>
            <w:r>
              <w:softHyphen/>
            </w:r>
            <w:r w:rsidRPr="002E39D1">
              <w:rPr>
                <w:sz w:val="22"/>
              </w:rPr>
              <w:t>мой 112»</w:t>
            </w:r>
          </w:p>
        </w:tc>
        <w:tc>
          <w:tcPr>
            <w:tcW w:w="2126" w:type="dxa"/>
          </w:tcPr>
          <w:p w:rsidR="00A563D5" w:rsidRPr="00A563D5" w:rsidRDefault="00F2748D" w:rsidP="00100755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Инфор</w:t>
            </w:r>
            <w:r>
              <w:rPr>
                <w:sz w:val="22"/>
              </w:rPr>
              <w:softHyphen/>
              <w:t>ма</w:t>
            </w:r>
            <w:r>
              <w:rPr>
                <w:sz w:val="22"/>
              </w:rPr>
              <w:softHyphen/>
              <w:t>цион</w:t>
            </w:r>
            <w:r>
              <w:rPr>
                <w:sz w:val="22"/>
              </w:rPr>
              <w:softHyphen/>
              <w:t>ная система</w:t>
            </w:r>
          </w:p>
        </w:tc>
        <w:tc>
          <w:tcPr>
            <w:tcW w:w="2552" w:type="dxa"/>
          </w:tcPr>
          <w:p w:rsidR="00F2748D" w:rsidRPr="00100755" w:rsidRDefault="007F50E8" w:rsidP="00100755">
            <w:pPr>
              <w:spacing w:line="240" w:lineRule="auto"/>
              <w:jc w:val="left"/>
              <w:rPr>
                <w:lang w:eastAsia="en-US"/>
              </w:rPr>
            </w:pPr>
            <w:r>
              <w:rPr>
                <w:sz w:val="22"/>
              </w:rPr>
              <w:t>здравоохранение</w:t>
            </w:r>
          </w:p>
        </w:tc>
        <w:tc>
          <w:tcPr>
            <w:tcW w:w="2409" w:type="dxa"/>
          </w:tcPr>
          <w:p w:rsidR="00F2748D" w:rsidRPr="000C440C" w:rsidRDefault="00F41A41" w:rsidP="000C440C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24.06</w:t>
            </w:r>
            <w:r w:rsidR="006372C2" w:rsidRPr="000C440C">
              <w:rPr>
                <w:sz w:val="22"/>
              </w:rPr>
              <w:t>.202</w:t>
            </w:r>
            <w:r>
              <w:rPr>
                <w:sz w:val="22"/>
              </w:rPr>
              <w:t>3</w:t>
            </w:r>
          </w:p>
        </w:tc>
        <w:tc>
          <w:tcPr>
            <w:tcW w:w="3815" w:type="dxa"/>
          </w:tcPr>
          <w:p w:rsidR="002C38E8" w:rsidRPr="00CB5319" w:rsidRDefault="00F7657D" w:rsidP="002C38E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Лаптев Андрей Александрович</w:t>
            </w:r>
            <w:r w:rsidR="006372C2" w:rsidRPr="00CB5319">
              <w:rPr>
                <w:sz w:val="22"/>
              </w:rPr>
              <w:t xml:space="preserve">, </w:t>
            </w:r>
            <w:r>
              <w:rPr>
                <w:sz w:val="22"/>
              </w:rPr>
              <w:t>начальник отдела</w:t>
            </w:r>
          </w:p>
          <w:p w:rsidR="002913C2" w:rsidRDefault="006372C2" w:rsidP="002913C2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Адрес электронной поч</w:t>
            </w:r>
            <w:r w:rsidR="006B33F4">
              <w:rPr>
                <w:sz w:val="22"/>
              </w:rPr>
              <w:softHyphen/>
            </w:r>
            <w:r>
              <w:rPr>
                <w:sz w:val="22"/>
              </w:rPr>
              <w:t xml:space="preserve">ты: </w:t>
            </w:r>
            <w:r w:rsidR="00F7657D">
              <w:rPr>
                <w:sz w:val="22"/>
              </w:rPr>
              <w:t>laptev@miac.nnov.ru</w:t>
            </w:r>
          </w:p>
          <w:p w:rsidR="002913C2" w:rsidRDefault="006372C2" w:rsidP="002913C2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Телефон: </w:t>
            </w:r>
            <w:r w:rsidR="00F7657D">
              <w:rPr>
                <w:sz w:val="22"/>
              </w:rPr>
              <w:t>(831)262-23-22 доб. 729</w:t>
            </w:r>
          </w:p>
        </w:tc>
      </w:tr>
      <w:tr w:rsidR="00D53E1B" w:rsidTr="00F2748D">
        <w:tblPrEx>
          <w:tblBorders>
            <w:bottom w:val="single" w:sz="4" w:space="0" w:color="000000" w:themeColor="text1"/>
          </w:tblBorders>
        </w:tblPrEx>
        <w:tc>
          <w:tcPr>
            <w:tcW w:w="799" w:type="dxa"/>
          </w:tcPr>
          <w:p w:rsidR="00F2748D" w:rsidRPr="00CD74C9" w:rsidRDefault="006372C2" w:rsidP="00CD74C9">
            <w:pPr>
              <w:pStyle w:val="aff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562" w:type="dxa"/>
          </w:tcPr>
          <w:p w:rsidR="00F2748D" w:rsidRPr="00D814EC" w:rsidRDefault="006372C2" w:rsidP="00A209DD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2E39D1">
              <w:rPr>
                <w:sz w:val="22"/>
              </w:rPr>
              <w:t>Ре</w:t>
            </w:r>
            <w:r>
              <w:softHyphen/>
            </w:r>
            <w:r w:rsidRPr="002E39D1">
              <w:rPr>
                <w:sz w:val="22"/>
              </w:rPr>
              <w:t>ги</w:t>
            </w:r>
            <w:r>
              <w:softHyphen/>
            </w:r>
            <w:r w:rsidRPr="002E39D1">
              <w:rPr>
                <w:sz w:val="22"/>
              </w:rPr>
              <w:t>ональ</w:t>
            </w:r>
            <w:r>
              <w:softHyphen/>
            </w:r>
            <w:r w:rsidRPr="002E39D1">
              <w:rPr>
                <w:sz w:val="22"/>
              </w:rPr>
              <w:t>ный сег</w:t>
            </w:r>
            <w:r>
              <w:softHyphen/>
            </w:r>
            <w:r w:rsidRPr="002E39D1">
              <w:rPr>
                <w:sz w:val="22"/>
              </w:rPr>
              <w:t>мент еди</w:t>
            </w:r>
            <w:r>
              <w:softHyphen/>
            </w:r>
            <w:r w:rsidRPr="002E39D1">
              <w:rPr>
                <w:sz w:val="22"/>
              </w:rPr>
              <w:t>ной го</w:t>
            </w:r>
            <w:r>
              <w:softHyphen/>
            </w:r>
            <w:r w:rsidRPr="002E39D1">
              <w:rPr>
                <w:sz w:val="22"/>
              </w:rPr>
              <w:t>сударс</w:t>
            </w:r>
            <w:r>
              <w:softHyphen/>
            </w:r>
            <w:r w:rsidRPr="002E39D1">
              <w:rPr>
                <w:sz w:val="22"/>
              </w:rPr>
              <w:t>твен</w:t>
            </w:r>
            <w:r>
              <w:softHyphen/>
            </w:r>
            <w:r w:rsidRPr="002E39D1">
              <w:rPr>
                <w:sz w:val="22"/>
              </w:rPr>
              <w:t>ной сис</w:t>
            </w:r>
            <w:r>
              <w:softHyphen/>
            </w:r>
            <w:r w:rsidRPr="002E39D1">
              <w:rPr>
                <w:sz w:val="22"/>
              </w:rPr>
              <w:t>те</w:t>
            </w:r>
            <w:r>
              <w:softHyphen/>
            </w:r>
            <w:r w:rsidRPr="002E39D1">
              <w:rPr>
                <w:sz w:val="22"/>
              </w:rPr>
              <w:t>мы в сфе</w:t>
            </w:r>
            <w:r>
              <w:softHyphen/>
            </w:r>
            <w:r w:rsidRPr="002E39D1">
              <w:rPr>
                <w:sz w:val="22"/>
              </w:rPr>
              <w:t>ре здра</w:t>
            </w:r>
            <w:r>
              <w:softHyphen/>
            </w:r>
            <w:r w:rsidRPr="002E39D1">
              <w:rPr>
                <w:sz w:val="22"/>
              </w:rPr>
              <w:t>во</w:t>
            </w:r>
            <w:r>
              <w:softHyphen/>
            </w:r>
            <w:r w:rsidRPr="002E39D1">
              <w:rPr>
                <w:sz w:val="22"/>
              </w:rPr>
              <w:t>ох</w:t>
            </w:r>
            <w:r>
              <w:softHyphen/>
            </w:r>
            <w:r w:rsidRPr="002E39D1">
              <w:rPr>
                <w:sz w:val="22"/>
              </w:rPr>
              <w:t>ра</w:t>
            </w:r>
            <w:r>
              <w:softHyphen/>
            </w:r>
            <w:r w:rsidRPr="002E39D1">
              <w:rPr>
                <w:sz w:val="22"/>
              </w:rPr>
              <w:t>нения Ни</w:t>
            </w:r>
            <w:r>
              <w:softHyphen/>
            </w:r>
            <w:r w:rsidRPr="002E39D1">
              <w:rPr>
                <w:sz w:val="22"/>
              </w:rPr>
              <w:t>жего</w:t>
            </w:r>
            <w:r>
              <w:softHyphen/>
            </w:r>
            <w:r w:rsidRPr="002E39D1">
              <w:rPr>
                <w:sz w:val="22"/>
              </w:rPr>
              <w:t>род</w:t>
            </w:r>
            <w:r>
              <w:softHyphen/>
            </w:r>
            <w:r w:rsidRPr="002E39D1">
              <w:rPr>
                <w:sz w:val="22"/>
              </w:rPr>
              <w:t>ской об</w:t>
            </w:r>
            <w:r>
              <w:softHyphen/>
            </w:r>
            <w:r w:rsidRPr="002E39D1">
              <w:rPr>
                <w:sz w:val="22"/>
              </w:rPr>
              <w:t>ласти</w:t>
            </w:r>
          </w:p>
        </w:tc>
        <w:tc>
          <w:tcPr>
            <w:tcW w:w="2126" w:type="dxa"/>
          </w:tcPr>
          <w:p w:rsidR="00A563D5" w:rsidRPr="00A563D5" w:rsidRDefault="00F2748D" w:rsidP="00100755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Инфор</w:t>
            </w:r>
            <w:r>
              <w:rPr>
                <w:sz w:val="22"/>
              </w:rPr>
              <w:softHyphen/>
              <w:t>ма</w:t>
            </w:r>
            <w:r>
              <w:rPr>
                <w:sz w:val="22"/>
              </w:rPr>
              <w:softHyphen/>
              <w:t>цион</w:t>
            </w:r>
            <w:r>
              <w:rPr>
                <w:sz w:val="22"/>
              </w:rPr>
              <w:softHyphen/>
              <w:t>ная система</w:t>
            </w:r>
          </w:p>
        </w:tc>
        <w:tc>
          <w:tcPr>
            <w:tcW w:w="2552" w:type="dxa"/>
          </w:tcPr>
          <w:p w:rsidR="00F2748D" w:rsidRPr="00100755" w:rsidRDefault="007F50E8" w:rsidP="00100755">
            <w:pPr>
              <w:spacing w:line="240" w:lineRule="auto"/>
              <w:jc w:val="left"/>
              <w:rPr>
                <w:lang w:eastAsia="en-US"/>
              </w:rPr>
            </w:pPr>
            <w:r>
              <w:rPr>
                <w:sz w:val="22"/>
              </w:rPr>
              <w:t>здравоохранение</w:t>
            </w:r>
          </w:p>
        </w:tc>
        <w:tc>
          <w:tcPr>
            <w:tcW w:w="2409" w:type="dxa"/>
          </w:tcPr>
          <w:p w:rsidR="00F2748D" w:rsidRPr="000C440C" w:rsidRDefault="00F41A41" w:rsidP="000C440C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24.06</w:t>
            </w:r>
            <w:r w:rsidR="006372C2" w:rsidRPr="000C440C">
              <w:rPr>
                <w:sz w:val="22"/>
              </w:rPr>
              <w:t>.202</w:t>
            </w:r>
            <w:r>
              <w:rPr>
                <w:sz w:val="22"/>
              </w:rPr>
              <w:t>3</w:t>
            </w:r>
            <w:bookmarkStart w:id="0" w:name="_GoBack"/>
            <w:bookmarkEnd w:id="0"/>
          </w:p>
        </w:tc>
        <w:tc>
          <w:tcPr>
            <w:tcW w:w="3815" w:type="dxa"/>
          </w:tcPr>
          <w:p w:rsidR="002C38E8" w:rsidRPr="00CB5319" w:rsidRDefault="00F7657D" w:rsidP="002C38E8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Лаптев Андрей Александрович</w:t>
            </w:r>
            <w:r w:rsidR="006372C2" w:rsidRPr="00CB5319">
              <w:rPr>
                <w:sz w:val="22"/>
              </w:rPr>
              <w:t xml:space="preserve">, </w:t>
            </w:r>
            <w:r>
              <w:rPr>
                <w:sz w:val="22"/>
              </w:rPr>
              <w:t>начальник отдела</w:t>
            </w:r>
          </w:p>
          <w:p w:rsidR="002913C2" w:rsidRDefault="006372C2" w:rsidP="002913C2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Адрес электронной поч</w:t>
            </w:r>
            <w:r w:rsidR="006B33F4">
              <w:rPr>
                <w:sz w:val="22"/>
              </w:rPr>
              <w:softHyphen/>
            </w:r>
            <w:r>
              <w:rPr>
                <w:sz w:val="22"/>
              </w:rPr>
              <w:t xml:space="preserve">ты: </w:t>
            </w:r>
            <w:r w:rsidR="00F7657D">
              <w:rPr>
                <w:sz w:val="22"/>
              </w:rPr>
              <w:t>laptev@miac.nnov.ru</w:t>
            </w:r>
          </w:p>
          <w:p w:rsidR="002913C2" w:rsidRDefault="006372C2" w:rsidP="002913C2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Телефон: </w:t>
            </w:r>
            <w:r w:rsidR="00F7657D">
              <w:rPr>
                <w:sz w:val="22"/>
              </w:rPr>
              <w:t>(831)262-23-22 доб. 729</w:t>
            </w:r>
          </w:p>
        </w:tc>
      </w:tr>
    </w:tbl>
    <w:p w:rsidR="00176B4E" w:rsidRPr="00CD74C9" w:rsidRDefault="00176B4E" w:rsidP="00556E9B">
      <w:pPr>
        <w:spacing w:line="240" w:lineRule="auto"/>
        <w:jc w:val="left"/>
        <w:rPr>
          <w:lang w:val="en-US"/>
        </w:rPr>
      </w:pPr>
    </w:p>
    <w:sectPr w:rsidR="00176B4E" w:rsidRPr="00CD74C9" w:rsidSect="002F5D5C">
      <w:pgSz w:w="16840" w:h="11907" w:orient="landscape" w:code="9"/>
      <w:pgMar w:top="357" w:right="685" w:bottom="1133" w:left="1417" w:header="709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5C6" w:rsidRDefault="007A05C6">
      <w:pPr>
        <w:spacing w:line="240" w:lineRule="auto"/>
      </w:pPr>
      <w:r>
        <w:separator/>
      </w:r>
    </w:p>
  </w:endnote>
  <w:endnote w:type="continuationSeparator" w:id="0">
    <w:p w:rsidR="007A05C6" w:rsidRDefault="007A05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5C6" w:rsidRDefault="007A05C6">
      <w:pPr>
        <w:spacing w:line="240" w:lineRule="auto"/>
      </w:pPr>
      <w:r>
        <w:separator/>
      </w:r>
    </w:p>
  </w:footnote>
  <w:footnote w:type="continuationSeparator" w:id="0">
    <w:p w:rsidR="007A05C6" w:rsidRDefault="007A05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-2052220850"/>
      <w:docPartObj>
        <w:docPartGallery w:val="Page Numbers (Top of Page)"/>
        <w:docPartUnique/>
      </w:docPartObj>
    </w:sdtPr>
    <w:sdtEndPr/>
    <w:sdtContent>
      <w:p w:rsidR="00291B5F" w:rsidRPr="006E2FC0" w:rsidRDefault="006372C2">
        <w:pPr>
          <w:pStyle w:val="a6"/>
          <w:jc w:val="center"/>
          <w:rPr>
            <w:sz w:val="24"/>
          </w:rPr>
        </w:pPr>
        <w:r w:rsidRPr="006E2FC0">
          <w:rPr>
            <w:sz w:val="24"/>
          </w:rPr>
          <w:fldChar w:fldCharType="begin"/>
        </w:r>
        <w:r w:rsidRPr="006E2FC0">
          <w:rPr>
            <w:sz w:val="24"/>
          </w:rPr>
          <w:instrText>PAGE   \* MERGEFORMAT</w:instrText>
        </w:r>
        <w:r w:rsidRPr="006E2FC0">
          <w:rPr>
            <w:sz w:val="24"/>
          </w:rPr>
          <w:fldChar w:fldCharType="separate"/>
        </w:r>
        <w:r w:rsidR="00AA3CD5">
          <w:rPr>
            <w:noProof/>
            <w:sz w:val="24"/>
          </w:rPr>
          <w:t>2</w:t>
        </w:r>
        <w:r w:rsidRPr="006E2FC0">
          <w:rPr>
            <w:sz w:val="24"/>
          </w:rPr>
          <w:fldChar w:fldCharType="end"/>
        </w:r>
      </w:p>
    </w:sdtContent>
  </w:sdt>
  <w:p w:rsidR="00291B5F" w:rsidRDefault="00291B5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6124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00635D"/>
    <w:multiLevelType w:val="multilevel"/>
    <w:tmpl w:val="BB762F02"/>
    <w:styleLink w:val="1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5137AD5"/>
    <w:multiLevelType w:val="multilevel"/>
    <w:tmpl w:val="CAA010D2"/>
    <w:lvl w:ilvl="0">
      <w:start w:val="1"/>
      <w:numFmt w:val="decimal"/>
      <w:pStyle w:val="11"/>
      <w:isLgl/>
      <w:suff w:val="space"/>
      <w:lvlText w:val="%1)"/>
      <w:lvlJc w:val="left"/>
      <w:pPr>
        <w:ind w:left="-152" w:firstLine="720"/>
      </w:pPr>
      <w:rPr>
        <w:rFonts w:ascii="Times New Roman" w:hAnsi="Times New Roman" w:hint="default"/>
        <w:b w:val="0"/>
        <w:sz w:val="22"/>
        <w:szCs w:val="22"/>
      </w:rPr>
    </w:lvl>
    <w:lvl w:ilvl="1">
      <w:start w:val="1"/>
      <w:numFmt w:val="russianLower"/>
      <w:suff w:val="space"/>
      <w:lvlText w:val="%2)"/>
      <w:lvlJc w:val="left"/>
      <w:pPr>
        <w:ind w:left="568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339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  <w:rPr>
        <w:rFonts w:hint="default"/>
      </w:rPr>
    </w:lvl>
  </w:abstractNum>
  <w:abstractNum w:abstractNumId="3" w15:restartNumberingAfterBreak="0">
    <w:nsid w:val="296375F2"/>
    <w:multiLevelType w:val="multilevel"/>
    <w:tmpl w:val="65A016E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082063"/>
    <w:multiLevelType w:val="multilevel"/>
    <w:tmpl w:val="8DE62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555ED"/>
    <w:multiLevelType w:val="multilevel"/>
    <w:tmpl w:val="3ECA45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F2B2039"/>
    <w:multiLevelType w:val="multilevel"/>
    <w:tmpl w:val="350C9CCA"/>
    <w:lvl w:ilvl="0">
      <w:start w:val="1"/>
      <w:numFmt w:val="bullet"/>
      <w:pStyle w:val="a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203B92"/>
    <w:multiLevelType w:val="hybridMultilevel"/>
    <w:tmpl w:val="5D18B5E4"/>
    <w:lvl w:ilvl="0" w:tplc="47922E72">
      <w:start w:val="1"/>
      <w:numFmt w:val="decimal"/>
      <w:pStyle w:val="a0"/>
      <w:lvlText w:val="%1."/>
      <w:lvlJc w:val="left"/>
      <w:pPr>
        <w:ind w:left="1069" w:hanging="360"/>
      </w:pPr>
      <w:rPr>
        <w:rFonts w:hint="default"/>
      </w:rPr>
    </w:lvl>
    <w:lvl w:ilvl="1" w:tplc="351E31E6" w:tentative="1">
      <w:start w:val="1"/>
      <w:numFmt w:val="lowerLetter"/>
      <w:lvlText w:val="%2."/>
      <w:lvlJc w:val="left"/>
      <w:pPr>
        <w:ind w:left="1789" w:hanging="360"/>
      </w:pPr>
    </w:lvl>
    <w:lvl w:ilvl="2" w:tplc="92ECD648" w:tentative="1">
      <w:start w:val="1"/>
      <w:numFmt w:val="lowerRoman"/>
      <w:lvlText w:val="%3."/>
      <w:lvlJc w:val="right"/>
      <w:pPr>
        <w:ind w:left="2509" w:hanging="180"/>
      </w:pPr>
    </w:lvl>
    <w:lvl w:ilvl="3" w:tplc="29C83A56" w:tentative="1">
      <w:start w:val="1"/>
      <w:numFmt w:val="decimal"/>
      <w:lvlText w:val="%4."/>
      <w:lvlJc w:val="left"/>
      <w:pPr>
        <w:ind w:left="3229" w:hanging="360"/>
      </w:pPr>
    </w:lvl>
    <w:lvl w:ilvl="4" w:tplc="5B0A0406" w:tentative="1">
      <w:start w:val="1"/>
      <w:numFmt w:val="lowerLetter"/>
      <w:lvlText w:val="%5."/>
      <w:lvlJc w:val="left"/>
      <w:pPr>
        <w:ind w:left="3949" w:hanging="360"/>
      </w:pPr>
    </w:lvl>
    <w:lvl w:ilvl="5" w:tplc="D2766F1A" w:tentative="1">
      <w:start w:val="1"/>
      <w:numFmt w:val="lowerRoman"/>
      <w:lvlText w:val="%6."/>
      <w:lvlJc w:val="right"/>
      <w:pPr>
        <w:ind w:left="4669" w:hanging="180"/>
      </w:pPr>
    </w:lvl>
    <w:lvl w:ilvl="6" w:tplc="B2BA1D86" w:tentative="1">
      <w:start w:val="1"/>
      <w:numFmt w:val="decimal"/>
      <w:lvlText w:val="%7."/>
      <w:lvlJc w:val="left"/>
      <w:pPr>
        <w:ind w:left="5389" w:hanging="360"/>
      </w:pPr>
    </w:lvl>
    <w:lvl w:ilvl="7" w:tplc="0C9638F4" w:tentative="1">
      <w:start w:val="1"/>
      <w:numFmt w:val="lowerLetter"/>
      <w:lvlText w:val="%8."/>
      <w:lvlJc w:val="left"/>
      <w:pPr>
        <w:ind w:left="6109" w:hanging="360"/>
      </w:pPr>
    </w:lvl>
    <w:lvl w:ilvl="8" w:tplc="50D68A7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484055"/>
    <w:multiLevelType w:val="multilevel"/>
    <w:tmpl w:val="BBD08B9E"/>
    <w:styleLink w:val="a1"/>
    <w:lvl w:ilvl="0">
      <w:start w:val="1"/>
      <w:numFmt w:val="decimal"/>
      <w:pStyle w:val="10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9" w15:restartNumberingAfterBreak="0">
    <w:nsid w:val="428C31A7"/>
    <w:multiLevelType w:val="multilevel"/>
    <w:tmpl w:val="1B6E8FE2"/>
    <w:styleLink w:val="12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625B1E"/>
    <w:multiLevelType w:val="hybridMultilevel"/>
    <w:tmpl w:val="C3A0790E"/>
    <w:lvl w:ilvl="0" w:tplc="A5EE3A7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F04058B8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FA648554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8E5ABC4C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51467CD8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2F86048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36941FF2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CD0A708C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15025176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1" w15:restartNumberingAfterBreak="0">
    <w:nsid w:val="4F077BE3"/>
    <w:multiLevelType w:val="multilevel"/>
    <w:tmpl w:val="FBB03A5C"/>
    <w:styleLink w:val="13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9ED3529"/>
    <w:multiLevelType w:val="hybridMultilevel"/>
    <w:tmpl w:val="8DE62B98"/>
    <w:lvl w:ilvl="0" w:tplc="43486F92">
      <w:start w:val="1"/>
      <w:numFmt w:val="decimal"/>
      <w:lvlText w:val="%1."/>
      <w:lvlJc w:val="left"/>
      <w:pPr>
        <w:ind w:left="720" w:hanging="360"/>
      </w:pPr>
    </w:lvl>
    <w:lvl w:ilvl="1" w:tplc="A11E7876" w:tentative="1">
      <w:start w:val="1"/>
      <w:numFmt w:val="lowerLetter"/>
      <w:lvlText w:val="%2."/>
      <w:lvlJc w:val="left"/>
      <w:pPr>
        <w:ind w:left="1440" w:hanging="360"/>
      </w:pPr>
    </w:lvl>
    <w:lvl w:ilvl="2" w:tplc="D8EC7894" w:tentative="1">
      <w:start w:val="1"/>
      <w:numFmt w:val="lowerRoman"/>
      <w:lvlText w:val="%3."/>
      <w:lvlJc w:val="right"/>
      <w:pPr>
        <w:ind w:left="2160" w:hanging="180"/>
      </w:pPr>
    </w:lvl>
    <w:lvl w:ilvl="3" w:tplc="44E0D8CE" w:tentative="1">
      <w:start w:val="1"/>
      <w:numFmt w:val="decimal"/>
      <w:lvlText w:val="%4."/>
      <w:lvlJc w:val="left"/>
      <w:pPr>
        <w:ind w:left="2880" w:hanging="360"/>
      </w:pPr>
    </w:lvl>
    <w:lvl w:ilvl="4" w:tplc="06B2249E" w:tentative="1">
      <w:start w:val="1"/>
      <w:numFmt w:val="lowerLetter"/>
      <w:lvlText w:val="%5."/>
      <w:lvlJc w:val="left"/>
      <w:pPr>
        <w:ind w:left="3600" w:hanging="360"/>
      </w:pPr>
    </w:lvl>
    <w:lvl w:ilvl="5" w:tplc="334E81A4" w:tentative="1">
      <w:start w:val="1"/>
      <w:numFmt w:val="lowerRoman"/>
      <w:lvlText w:val="%6."/>
      <w:lvlJc w:val="right"/>
      <w:pPr>
        <w:ind w:left="4320" w:hanging="180"/>
      </w:pPr>
    </w:lvl>
    <w:lvl w:ilvl="6" w:tplc="F66421DE" w:tentative="1">
      <w:start w:val="1"/>
      <w:numFmt w:val="decimal"/>
      <w:lvlText w:val="%7."/>
      <w:lvlJc w:val="left"/>
      <w:pPr>
        <w:ind w:left="5040" w:hanging="360"/>
      </w:pPr>
    </w:lvl>
    <w:lvl w:ilvl="7" w:tplc="822C7B24" w:tentative="1">
      <w:start w:val="1"/>
      <w:numFmt w:val="lowerLetter"/>
      <w:lvlText w:val="%8."/>
      <w:lvlJc w:val="left"/>
      <w:pPr>
        <w:ind w:left="5760" w:hanging="360"/>
      </w:pPr>
    </w:lvl>
    <w:lvl w:ilvl="8" w:tplc="ADAAD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F20D7"/>
    <w:multiLevelType w:val="multilevel"/>
    <w:tmpl w:val="8DE62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F4E0D"/>
    <w:multiLevelType w:val="multilevel"/>
    <w:tmpl w:val="59C42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3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6">
    <w:abstractNumId w:val="5"/>
  </w:num>
  <w:num w:numId="7">
    <w:abstractNumId w:val="9"/>
  </w:num>
  <w:num w:numId="8">
    <w:abstractNumId w:val="1"/>
  </w:num>
  <w:num w:numId="9">
    <w:abstractNumId w:val="8"/>
    <w:lvlOverride w:ilvl="0">
      <w:lvl w:ilvl="0">
        <w:start w:val="1"/>
        <w:numFmt w:val="decimal"/>
        <w:pStyle w:val="10"/>
        <w:suff w:val="space"/>
        <w:lvlText w:val="%1."/>
        <w:lvlJc w:val="left"/>
        <w:pPr>
          <w:ind w:left="589" w:firstLine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865"/>
          </w:tabs>
          <w:ind w:left="589" w:firstLine="709"/>
        </w:pPr>
        <w:rPr>
          <w:rFonts w:hint="default"/>
          <w:color w:val="auto"/>
          <w:u w:val="none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2127"/>
          </w:tabs>
          <w:ind w:left="851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1560" w:firstLine="709"/>
        </w:pPr>
        <w:rPr>
          <w:rFonts w:hint="default"/>
          <w:i w:val="0"/>
        </w:rPr>
      </w:lvl>
    </w:lvlOverride>
    <w:lvlOverride w:ilvl="4">
      <w:lvl w:ilvl="4">
        <w:start w:val="1"/>
        <w:numFmt w:val="decimal"/>
        <w:isLgl/>
        <w:suff w:val="space"/>
        <w:lvlText w:val="%1.%2.%3.%4.%5."/>
        <w:lvlJc w:val="left"/>
        <w:pPr>
          <w:ind w:left="590" w:firstLine="708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590" w:firstLine="708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6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2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87" w:hanging="360"/>
        </w:pPr>
        <w:rPr>
          <w:rFonts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14"/>
  </w:num>
  <w:num w:numId="14">
    <w:abstractNumId w:val="4"/>
  </w:num>
  <w:num w:numId="15">
    <w:abstractNumId w:val="3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16">
    <w:abstractNumId w:val="13"/>
  </w:num>
  <w:num w:numId="17">
    <w:abstractNumId w:val="11"/>
  </w:num>
  <w:num w:numId="1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LockQFSet/>
  <w:defaultTabStop w:val="709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FE"/>
    <w:rsid w:val="0000423F"/>
    <w:rsid w:val="000060AF"/>
    <w:rsid w:val="000078C8"/>
    <w:rsid w:val="000105CF"/>
    <w:rsid w:val="00011D12"/>
    <w:rsid w:val="0001384C"/>
    <w:rsid w:val="00014CCE"/>
    <w:rsid w:val="00015D3D"/>
    <w:rsid w:val="00017C52"/>
    <w:rsid w:val="00022E38"/>
    <w:rsid w:val="00023C18"/>
    <w:rsid w:val="00025478"/>
    <w:rsid w:val="000277BC"/>
    <w:rsid w:val="0003100C"/>
    <w:rsid w:val="00031F6E"/>
    <w:rsid w:val="00034484"/>
    <w:rsid w:val="00034DE2"/>
    <w:rsid w:val="00035F86"/>
    <w:rsid w:val="00042363"/>
    <w:rsid w:val="000426AC"/>
    <w:rsid w:val="000514FA"/>
    <w:rsid w:val="000545F4"/>
    <w:rsid w:val="000549FE"/>
    <w:rsid w:val="00056084"/>
    <w:rsid w:val="0005681A"/>
    <w:rsid w:val="00056C72"/>
    <w:rsid w:val="000573B8"/>
    <w:rsid w:val="00057ADB"/>
    <w:rsid w:val="00063CF3"/>
    <w:rsid w:val="0006474A"/>
    <w:rsid w:val="000753BD"/>
    <w:rsid w:val="0008594B"/>
    <w:rsid w:val="00092A17"/>
    <w:rsid w:val="00094CF5"/>
    <w:rsid w:val="000A098A"/>
    <w:rsid w:val="000A38C1"/>
    <w:rsid w:val="000A3ED0"/>
    <w:rsid w:val="000B6063"/>
    <w:rsid w:val="000C262B"/>
    <w:rsid w:val="000C440C"/>
    <w:rsid w:val="000D139A"/>
    <w:rsid w:val="000D4775"/>
    <w:rsid w:val="000D4BE4"/>
    <w:rsid w:val="000D6B88"/>
    <w:rsid w:val="000F2BD1"/>
    <w:rsid w:val="000F6DEE"/>
    <w:rsid w:val="00100755"/>
    <w:rsid w:val="00107334"/>
    <w:rsid w:val="001077F4"/>
    <w:rsid w:val="00110F47"/>
    <w:rsid w:val="00121BD7"/>
    <w:rsid w:val="0012285F"/>
    <w:rsid w:val="00125310"/>
    <w:rsid w:val="00126B4C"/>
    <w:rsid w:val="0013722F"/>
    <w:rsid w:val="00137D82"/>
    <w:rsid w:val="001413D8"/>
    <w:rsid w:val="0014149F"/>
    <w:rsid w:val="0015077E"/>
    <w:rsid w:val="001512CA"/>
    <w:rsid w:val="00152968"/>
    <w:rsid w:val="00153525"/>
    <w:rsid w:val="00154CF5"/>
    <w:rsid w:val="00167FAF"/>
    <w:rsid w:val="001731A6"/>
    <w:rsid w:val="00173225"/>
    <w:rsid w:val="00173A6E"/>
    <w:rsid w:val="001759A7"/>
    <w:rsid w:val="00176B4E"/>
    <w:rsid w:val="001817B0"/>
    <w:rsid w:val="00183810"/>
    <w:rsid w:val="001842BF"/>
    <w:rsid w:val="00185562"/>
    <w:rsid w:val="00185D64"/>
    <w:rsid w:val="001914FF"/>
    <w:rsid w:val="001A18EB"/>
    <w:rsid w:val="001B0D94"/>
    <w:rsid w:val="001B32E0"/>
    <w:rsid w:val="001B6E9C"/>
    <w:rsid w:val="001C1780"/>
    <w:rsid w:val="001C1787"/>
    <w:rsid w:val="001D13CB"/>
    <w:rsid w:val="001D19FD"/>
    <w:rsid w:val="001D54E7"/>
    <w:rsid w:val="001E0E81"/>
    <w:rsid w:val="001E6B06"/>
    <w:rsid w:val="001E73DB"/>
    <w:rsid w:val="001F4C6F"/>
    <w:rsid w:val="001F7A03"/>
    <w:rsid w:val="0020656D"/>
    <w:rsid w:val="00206DE7"/>
    <w:rsid w:val="00207374"/>
    <w:rsid w:val="00207ABC"/>
    <w:rsid w:val="00214AD0"/>
    <w:rsid w:val="0022236A"/>
    <w:rsid w:val="00223A74"/>
    <w:rsid w:val="00225D63"/>
    <w:rsid w:val="00230042"/>
    <w:rsid w:val="00230FA3"/>
    <w:rsid w:val="00231437"/>
    <w:rsid w:val="00234274"/>
    <w:rsid w:val="00234756"/>
    <w:rsid w:val="0023718F"/>
    <w:rsid w:val="00246CB0"/>
    <w:rsid w:val="0025321A"/>
    <w:rsid w:val="002575EA"/>
    <w:rsid w:val="00266A30"/>
    <w:rsid w:val="002856AA"/>
    <w:rsid w:val="0028675D"/>
    <w:rsid w:val="0029004A"/>
    <w:rsid w:val="002913C2"/>
    <w:rsid w:val="00291B5F"/>
    <w:rsid w:val="002A291B"/>
    <w:rsid w:val="002B0371"/>
    <w:rsid w:val="002B3F24"/>
    <w:rsid w:val="002C07CD"/>
    <w:rsid w:val="002C0CEF"/>
    <w:rsid w:val="002C1CF1"/>
    <w:rsid w:val="002C38E8"/>
    <w:rsid w:val="002C5300"/>
    <w:rsid w:val="002C6E5E"/>
    <w:rsid w:val="002D5C2C"/>
    <w:rsid w:val="002E39D1"/>
    <w:rsid w:val="002E4108"/>
    <w:rsid w:val="002E5E48"/>
    <w:rsid w:val="002E75B3"/>
    <w:rsid w:val="002F1946"/>
    <w:rsid w:val="002F5D5C"/>
    <w:rsid w:val="00303A04"/>
    <w:rsid w:val="003060CB"/>
    <w:rsid w:val="00312055"/>
    <w:rsid w:val="00312DDD"/>
    <w:rsid w:val="00314987"/>
    <w:rsid w:val="0032114C"/>
    <w:rsid w:val="0032141A"/>
    <w:rsid w:val="00321E33"/>
    <w:rsid w:val="00322A1E"/>
    <w:rsid w:val="003337DC"/>
    <w:rsid w:val="0033630A"/>
    <w:rsid w:val="00345337"/>
    <w:rsid w:val="003651EF"/>
    <w:rsid w:val="0037640C"/>
    <w:rsid w:val="00376620"/>
    <w:rsid w:val="003766D6"/>
    <w:rsid w:val="003775CA"/>
    <w:rsid w:val="00382737"/>
    <w:rsid w:val="00384A2A"/>
    <w:rsid w:val="003867AC"/>
    <w:rsid w:val="003877D5"/>
    <w:rsid w:val="00391987"/>
    <w:rsid w:val="00392FEE"/>
    <w:rsid w:val="00395BBD"/>
    <w:rsid w:val="00396401"/>
    <w:rsid w:val="003A59B3"/>
    <w:rsid w:val="003B0023"/>
    <w:rsid w:val="003C121E"/>
    <w:rsid w:val="003C5B4B"/>
    <w:rsid w:val="003D39F6"/>
    <w:rsid w:val="003D60DB"/>
    <w:rsid w:val="003D75E2"/>
    <w:rsid w:val="003E3334"/>
    <w:rsid w:val="003E4416"/>
    <w:rsid w:val="003E441F"/>
    <w:rsid w:val="003F28BD"/>
    <w:rsid w:val="003F30BE"/>
    <w:rsid w:val="0040150F"/>
    <w:rsid w:val="00403356"/>
    <w:rsid w:val="00405313"/>
    <w:rsid w:val="00412B33"/>
    <w:rsid w:val="00414589"/>
    <w:rsid w:val="00415CE3"/>
    <w:rsid w:val="00417177"/>
    <w:rsid w:val="004279AD"/>
    <w:rsid w:val="00435B30"/>
    <w:rsid w:val="004360A3"/>
    <w:rsid w:val="00441730"/>
    <w:rsid w:val="004451A9"/>
    <w:rsid w:val="00447194"/>
    <w:rsid w:val="00450C83"/>
    <w:rsid w:val="00451571"/>
    <w:rsid w:val="00451604"/>
    <w:rsid w:val="00455045"/>
    <w:rsid w:val="004550B0"/>
    <w:rsid w:val="004553C4"/>
    <w:rsid w:val="00455D3B"/>
    <w:rsid w:val="00457CFA"/>
    <w:rsid w:val="00457DBF"/>
    <w:rsid w:val="00463B9C"/>
    <w:rsid w:val="0046513C"/>
    <w:rsid w:val="004704F2"/>
    <w:rsid w:val="00470563"/>
    <w:rsid w:val="00470CA5"/>
    <w:rsid w:val="004714BF"/>
    <w:rsid w:val="00473A57"/>
    <w:rsid w:val="004742F3"/>
    <w:rsid w:val="00474552"/>
    <w:rsid w:val="00477498"/>
    <w:rsid w:val="00483CED"/>
    <w:rsid w:val="004848F9"/>
    <w:rsid w:val="004864D0"/>
    <w:rsid w:val="00486F17"/>
    <w:rsid w:val="0048787F"/>
    <w:rsid w:val="004A2C7C"/>
    <w:rsid w:val="004A2E7C"/>
    <w:rsid w:val="004A4D78"/>
    <w:rsid w:val="004A5CB5"/>
    <w:rsid w:val="004A7B73"/>
    <w:rsid w:val="004A7F30"/>
    <w:rsid w:val="004B184D"/>
    <w:rsid w:val="004B314B"/>
    <w:rsid w:val="004C0231"/>
    <w:rsid w:val="004C1A68"/>
    <w:rsid w:val="004C30FC"/>
    <w:rsid w:val="004C7289"/>
    <w:rsid w:val="004D7C59"/>
    <w:rsid w:val="004F7739"/>
    <w:rsid w:val="00504112"/>
    <w:rsid w:val="00504480"/>
    <w:rsid w:val="00507912"/>
    <w:rsid w:val="005105E0"/>
    <w:rsid w:val="0051117A"/>
    <w:rsid w:val="00523928"/>
    <w:rsid w:val="00523AB7"/>
    <w:rsid w:val="005271F5"/>
    <w:rsid w:val="00530CAD"/>
    <w:rsid w:val="0053158B"/>
    <w:rsid w:val="0053391A"/>
    <w:rsid w:val="0053458F"/>
    <w:rsid w:val="005361F8"/>
    <w:rsid w:val="005530FD"/>
    <w:rsid w:val="00555147"/>
    <w:rsid w:val="00555B62"/>
    <w:rsid w:val="00556E9B"/>
    <w:rsid w:val="00561D2C"/>
    <w:rsid w:val="00566EFB"/>
    <w:rsid w:val="0056774B"/>
    <w:rsid w:val="0057392E"/>
    <w:rsid w:val="00575115"/>
    <w:rsid w:val="0057582A"/>
    <w:rsid w:val="00585956"/>
    <w:rsid w:val="00586438"/>
    <w:rsid w:val="0059025A"/>
    <w:rsid w:val="00590C62"/>
    <w:rsid w:val="00593CDF"/>
    <w:rsid w:val="005963C8"/>
    <w:rsid w:val="005979A2"/>
    <w:rsid w:val="00597C1C"/>
    <w:rsid w:val="00597CFE"/>
    <w:rsid w:val="005A0180"/>
    <w:rsid w:val="005A36F6"/>
    <w:rsid w:val="005A6AE2"/>
    <w:rsid w:val="005A75CE"/>
    <w:rsid w:val="005B545D"/>
    <w:rsid w:val="005B6E85"/>
    <w:rsid w:val="005C7771"/>
    <w:rsid w:val="005C799E"/>
    <w:rsid w:val="005D003D"/>
    <w:rsid w:val="005D596D"/>
    <w:rsid w:val="005E30D2"/>
    <w:rsid w:val="005E3253"/>
    <w:rsid w:val="005E38E7"/>
    <w:rsid w:val="005E402E"/>
    <w:rsid w:val="005E5399"/>
    <w:rsid w:val="005F09D3"/>
    <w:rsid w:val="005F2A2D"/>
    <w:rsid w:val="005F6232"/>
    <w:rsid w:val="005F6599"/>
    <w:rsid w:val="00600F2F"/>
    <w:rsid w:val="0060360E"/>
    <w:rsid w:val="006153E7"/>
    <w:rsid w:val="00615F0D"/>
    <w:rsid w:val="00621614"/>
    <w:rsid w:val="00625305"/>
    <w:rsid w:val="00626BC3"/>
    <w:rsid w:val="00633EE8"/>
    <w:rsid w:val="006365F0"/>
    <w:rsid w:val="006372C2"/>
    <w:rsid w:val="00641229"/>
    <w:rsid w:val="00642054"/>
    <w:rsid w:val="00642976"/>
    <w:rsid w:val="00643647"/>
    <w:rsid w:val="00660174"/>
    <w:rsid w:val="006603F0"/>
    <w:rsid w:val="00661088"/>
    <w:rsid w:val="0066147A"/>
    <w:rsid w:val="00662301"/>
    <w:rsid w:val="0066422B"/>
    <w:rsid w:val="00682511"/>
    <w:rsid w:val="00682C92"/>
    <w:rsid w:val="00683883"/>
    <w:rsid w:val="00684F53"/>
    <w:rsid w:val="006865E5"/>
    <w:rsid w:val="00691524"/>
    <w:rsid w:val="00692223"/>
    <w:rsid w:val="006A1211"/>
    <w:rsid w:val="006B33F4"/>
    <w:rsid w:val="006B5603"/>
    <w:rsid w:val="006B603D"/>
    <w:rsid w:val="006B6D57"/>
    <w:rsid w:val="006B796A"/>
    <w:rsid w:val="006C5EF5"/>
    <w:rsid w:val="006D3253"/>
    <w:rsid w:val="006E2FC0"/>
    <w:rsid w:val="007203DE"/>
    <w:rsid w:val="007212BE"/>
    <w:rsid w:val="007265D4"/>
    <w:rsid w:val="00727535"/>
    <w:rsid w:val="00737EB3"/>
    <w:rsid w:val="007425F5"/>
    <w:rsid w:val="00747A05"/>
    <w:rsid w:val="0075081D"/>
    <w:rsid w:val="007513B3"/>
    <w:rsid w:val="00752830"/>
    <w:rsid w:val="00754C29"/>
    <w:rsid w:val="00761F52"/>
    <w:rsid w:val="00763F6B"/>
    <w:rsid w:val="007648C7"/>
    <w:rsid w:val="00776781"/>
    <w:rsid w:val="00783162"/>
    <w:rsid w:val="0078381C"/>
    <w:rsid w:val="00783C06"/>
    <w:rsid w:val="00790219"/>
    <w:rsid w:val="00794DAE"/>
    <w:rsid w:val="007A05C6"/>
    <w:rsid w:val="007A273E"/>
    <w:rsid w:val="007B0C2C"/>
    <w:rsid w:val="007B1B66"/>
    <w:rsid w:val="007B2DA6"/>
    <w:rsid w:val="007B48AC"/>
    <w:rsid w:val="007D0E6D"/>
    <w:rsid w:val="007D420C"/>
    <w:rsid w:val="007E03F5"/>
    <w:rsid w:val="007E42AB"/>
    <w:rsid w:val="007E7901"/>
    <w:rsid w:val="007F180F"/>
    <w:rsid w:val="007F29AD"/>
    <w:rsid w:val="007F50E8"/>
    <w:rsid w:val="00800A83"/>
    <w:rsid w:val="008042D2"/>
    <w:rsid w:val="00822D7E"/>
    <w:rsid w:val="008308E6"/>
    <w:rsid w:val="008317BA"/>
    <w:rsid w:val="008416BA"/>
    <w:rsid w:val="00844DDF"/>
    <w:rsid w:val="00846876"/>
    <w:rsid w:val="00850619"/>
    <w:rsid w:val="0086753C"/>
    <w:rsid w:val="008751D3"/>
    <w:rsid w:val="008774B9"/>
    <w:rsid w:val="00885CD9"/>
    <w:rsid w:val="00891577"/>
    <w:rsid w:val="00892203"/>
    <w:rsid w:val="008935EF"/>
    <w:rsid w:val="00893E13"/>
    <w:rsid w:val="008949A8"/>
    <w:rsid w:val="00895869"/>
    <w:rsid w:val="00896AAA"/>
    <w:rsid w:val="008A1FE3"/>
    <w:rsid w:val="008A3482"/>
    <w:rsid w:val="008A4D07"/>
    <w:rsid w:val="008B054A"/>
    <w:rsid w:val="008C0639"/>
    <w:rsid w:val="008C097D"/>
    <w:rsid w:val="008C182B"/>
    <w:rsid w:val="008C6385"/>
    <w:rsid w:val="008D2B8D"/>
    <w:rsid w:val="008D7388"/>
    <w:rsid w:val="008D7F02"/>
    <w:rsid w:val="00900F10"/>
    <w:rsid w:val="0090130C"/>
    <w:rsid w:val="00901F65"/>
    <w:rsid w:val="009044FF"/>
    <w:rsid w:val="00911C78"/>
    <w:rsid w:val="00913F90"/>
    <w:rsid w:val="00923F88"/>
    <w:rsid w:val="00925287"/>
    <w:rsid w:val="009321B3"/>
    <w:rsid w:val="009434EF"/>
    <w:rsid w:val="00953394"/>
    <w:rsid w:val="009655BD"/>
    <w:rsid w:val="0097152B"/>
    <w:rsid w:val="00974E3D"/>
    <w:rsid w:val="00975ECC"/>
    <w:rsid w:val="00981E6A"/>
    <w:rsid w:val="00983ECD"/>
    <w:rsid w:val="00984A00"/>
    <w:rsid w:val="00990CB2"/>
    <w:rsid w:val="0099671B"/>
    <w:rsid w:val="009A0ABF"/>
    <w:rsid w:val="009A3BF0"/>
    <w:rsid w:val="009A57EC"/>
    <w:rsid w:val="009A70CB"/>
    <w:rsid w:val="009B12F9"/>
    <w:rsid w:val="009B6480"/>
    <w:rsid w:val="009C3B8B"/>
    <w:rsid w:val="009C51F7"/>
    <w:rsid w:val="009D1600"/>
    <w:rsid w:val="009D1E08"/>
    <w:rsid w:val="009D33B8"/>
    <w:rsid w:val="009D5FE7"/>
    <w:rsid w:val="009E1471"/>
    <w:rsid w:val="009E789C"/>
    <w:rsid w:val="009F2968"/>
    <w:rsid w:val="00A02561"/>
    <w:rsid w:val="00A06A18"/>
    <w:rsid w:val="00A1100C"/>
    <w:rsid w:val="00A16BDD"/>
    <w:rsid w:val="00A209DD"/>
    <w:rsid w:val="00A20A86"/>
    <w:rsid w:val="00A22396"/>
    <w:rsid w:val="00A22708"/>
    <w:rsid w:val="00A248F3"/>
    <w:rsid w:val="00A36197"/>
    <w:rsid w:val="00A43DCA"/>
    <w:rsid w:val="00A43DEC"/>
    <w:rsid w:val="00A44E67"/>
    <w:rsid w:val="00A50C27"/>
    <w:rsid w:val="00A53656"/>
    <w:rsid w:val="00A563D5"/>
    <w:rsid w:val="00A56AFA"/>
    <w:rsid w:val="00A60DF8"/>
    <w:rsid w:val="00A632FB"/>
    <w:rsid w:val="00A6619D"/>
    <w:rsid w:val="00A73FDB"/>
    <w:rsid w:val="00A772A9"/>
    <w:rsid w:val="00A77DE1"/>
    <w:rsid w:val="00A81C35"/>
    <w:rsid w:val="00A83A86"/>
    <w:rsid w:val="00A86AAA"/>
    <w:rsid w:val="00A875BB"/>
    <w:rsid w:val="00A958A9"/>
    <w:rsid w:val="00AA3CD5"/>
    <w:rsid w:val="00AA5A4C"/>
    <w:rsid w:val="00AB2BF4"/>
    <w:rsid w:val="00AB648B"/>
    <w:rsid w:val="00AC115C"/>
    <w:rsid w:val="00AC31B5"/>
    <w:rsid w:val="00AC5867"/>
    <w:rsid w:val="00AD063A"/>
    <w:rsid w:val="00AD484F"/>
    <w:rsid w:val="00AD535C"/>
    <w:rsid w:val="00AD624A"/>
    <w:rsid w:val="00AE0F89"/>
    <w:rsid w:val="00AE2E70"/>
    <w:rsid w:val="00AE570D"/>
    <w:rsid w:val="00AF01D5"/>
    <w:rsid w:val="00AF0255"/>
    <w:rsid w:val="00AF05DC"/>
    <w:rsid w:val="00AF583E"/>
    <w:rsid w:val="00AF7A27"/>
    <w:rsid w:val="00B03746"/>
    <w:rsid w:val="00B223B9"/>
    <w:rsid w:val="00B258A5"/>
    <w:rsid w:val="00B27974"/>
    <w:rsid w:val="00B27F68"/>
    <w:rsid w:val="00B30865"/>
    <w:rsid w:val="00B415BE"/>
    <w:rsid w:val="00B41A2E"/>
    <w:rsid w:val="00B43BF4"/>
    <w:rsid w:val="00B44F0F"/>
    <w:rsid w:val="00B53080"/>
    <w:rsid w:val="00B54A4B"/>
    <w:rsid w:val="00B55370"/>
    <w:rsid w:val="00B56F5A"/>
    <w:rsid w:val="00B65405"/>
    <w:rsid w:val="00B6597E"/>
    <w:rsid w:val="00B752D6"/>
    <w:rsid w:val="00B77EC1"/>
    <w:rsid w:val="00B87C71"/>
    <w:rsid w:val="00B91C24"/>
    <w:rsid w:val="00B978E5"/>
    <w:rsid w:val="00BA0DAA"/>
    <w:rsid w:val="00BA3C80"/>
    <w:rsid w:val="00BA5042"/>
    <w:rsid w:val="00BA6905"/>
    <w:rsid w:val="00BA6B7E"/>
    <w:rsid w:val="00BB2193"/>
    <w:rsid w:val="00BB3AF3"/>
    <w:rsid w:val="00BB519F"/>
    <w:rsid w:val="00BC1A6E"/>
    <w:rsid w:val="00BC1AE2"/>
    <w:rsid w:val="00BC1C19"/>
    <w:rsid w:val="00BC4997"/>
    <w:rsid w:val="00BC6DA5"/>
    <w:rsid w:val="00BE61B2"/>
    <w:rsid w:val="00BE7B23"/>
    <w:rsid w:val="00BF353A"/>
    <w:rsid w:val="00C01AC1"/>
    <w:rsid w:val="00C10B51"/>
    <w:rsid w:val="00C121B2"/>
    <w:rsid w:val="00C25A57"/>
    <w:rsid w:val="00C25E23"/>
    <w:rsid w:val="00C25F6C"/>
    <w:rsid w:val="00C30866"/>
    <w:rsid w:val="00C30B83"/>
    <w:rsid w:val="00C33D2D"/>
    <w:rsid w:val="00C47655"/>
    <w:rsid w:val="00C50356"/>
    <w:rsid w:val="00C540B4"/>
    <w:rsid w:val="00C61C3E"/>
    <w:rsid w:val="00C71E5F"/>
    <w:rsid w:val="00C737B5"/>
    <w:rsid w:val="00C82023"/>
    <w:rsid w:val="00C8516E"/>
    <w:rsid w:val="00C8724A"/>
    <w:rsid w:val="00C87EDE"/>
    <w:rsid w:val="00CA205D"/>
    <w:rsid w:val="00CA5C7B"/>
    <w:rsid w:val="00CB2163"/>
    <w:rsid w:val="00CB3109"/>
    <w:rsid w:val="00CB323C"/>
    <w:rsid w:val="00CB5319"/>
    <w:rsid w:val="00CC47CE"/>
    <w:rsid w:val="00CD210C"/>
    <w:rsid w:val="00CD319B"/>
    <w:rsid w:val="00CD48F0"/>
    <w:rsid w:val="00CD4FD4"/>
    <w:rsid w:val="00CD74C9"/>
    <w:rsid w:val="00CE13DD"/>
    <w:rsid w:val="00CF1D6F"/>
    <w:rsid w:val="00D06B82"/>
    <w:rsid w:val="00D11713"/>
    <w:rsid w:val="00D16AFE"/>
    <w:rsid w:val="00D20AD2"/>
    <w:rsid w:val="00D2107D"/>
    <w:rsid w:val="00D23C3B"/>
    <w:rsid w:val="00D35BE5"/>
    <w:rsid w:val="00D37090"/>
    <w:rsid w:val="00D41EE1"/>
    <w:rsid w:val="00D53DC9"/>
    <w:rsid w:val="00D53E1B"/>
    <w:rsid w:val="00D546DF"/>
    <w:rsid w:val="00D62983"/>
    <w:rsid w:val="00D6317C"/>
    <w:rsid w:val="00D6568B"/>
    <w:rsid w:val="00D674BD"/>
    <w:rsid w:val="00D726BF"/>
    <w:rsid w:val="00D74512"/>
    <w:rsid w:val="00D75EF3"/>
    <w:rsid w:val="00D814EC"/>
    <w:rsid w:val="00D849ED"/>
    <w:rsid w:val="00D867ED"/>
    <w:rsid w:val="00D909DA"/>
    <w:rsid w:val="00D91755"/>
    <w:rsid w:val="00D92F7F"/>
    <w:rsid w:val="00D94074"/>
    <w:rsid w:val="00D97CBA"/>
    <w:rsid w:val="00DB4AB0"/>
    <w:rsid w:val="00DC2F58"/>
    <w:rsid w:val="00DC7F78"/>
    <w:rsid w:val="00DD1D1D"/>
    <w:rsid w:val="00DD76A8"/>
    <w:rsid w:val="00DE1B1C"/>
    <w:rsid w:val="00DE6EBB"/>
    <w:rsid w:val="00E04BD3"/>
    <w:rsid w:val="00E04D2C"/>
    <w:rsid w:val="00E06EC6"/>
    <w:rsid w:val="00E1185C"/>
    <w:rsid w:val="00E172BD"/>
    <w:rsid w:val="00E204E8"/>
    <w:rsid w:val="00E23015"/>
    <w:rsid w:val="00E27D14"/>
    <w:rsid w:val="00E334FA"/>
    <w:rsid w:val="00E34A42"/>
    <w:rsid w:val="00E40D13"/>
    <w:rsid w:val="00E41B65"/>
    <w:rsid w:val="00E427CE"/>
    <w:rsid w:val="00E550AC"/>
    <w:rsid w:val="00E5681A"/>
    <w:rsid w:val="00E71557"/>
    <w:rsid w:val="00E7225F"/>
    <w:rsid w:val="00E7435A"/>
    <w:rsid w:val="00E746A8"/>
    <w:rsid w:val="00E84D32"/>
    <w:rsid w:val="00E85F66"/>
    <w:rsid w:val="00E953F5"/>
    <w:rsid w:val="00E96254"/>
    <w:rsid w:val="00EA0211"/>
    <w:rsid w:val="00EA5409"/>
    <w:rsid w:val="00EA5CD1"/>
    <w:rsid w:val="00EA61B3"/>
    <w:rsid w:val="00EB0AA2"/>
    <w:rsid w:val="00EB14BF"/>
    <w:rsid w:val="00EB56FB"/>
    <w:rsid w:val="00EB73C3"/>
    <w:rsid w:val="00EC2EF9"/>
    <w:rsid w:val="00EC326A"/>
    <w:rsid w:val="00EC650B"/>
    <w:rsid w:val="00ED2108"/>
    <w:rsid w:val="00EE19C5"/>
    <w:rsid w:val="00EE3175"/>
    <w:rsid w:val="00EE55DD"/>
    <w:rsid w:val="00EE6C10"/>
    <w:rsid w:val="00EF00B2"/>
    <w:rsid w:val="00EF098D"/>
    <w:rsid w:val="00F00C3F"/>
    <w:rsid w:val="00F01A78"/>
    <w:rsid w:val="00F077A7"/>
    <w:rsid w:val="00F07FF4"/>
    <w:rsid w:val="00F14FA5"/>
    <w:rsid w:val="00F227E3"/>
    <w:rsid w:val="00F2748D"/>
    <w:rsid w:val="00F27661"/>
    <w:rsid w:val="00F346A7"/>
    <w:rsid w:val="00F41A41"/>
    <w:rsid w:val="00F458E3"/>
    <w:rsid w:val="00F47290"/>
    <w:rsid w:val="00F475BC"/>
    <w:rsid w:val="00F47DD7"/>
    <w:rsid w:val="00F56A8B"/>
    <w:rsid w:val="00F600C7"/>
    <w:rsid w:val="00F60445"/>
    <w:rsid w:val="00F6088C"/>
    <w:rsid w:val="00F631FD"/>
    <w:rsid w:val="00F64C63"/>
    <w:rsid w:val="00F67AEE"/>
    <w:rsid w:val="00F71A32"/>
    <w:rsid w:val="00F72134"/>
    <w:rsid w:val="00F73523"/>
    <w:rsid w:val="00F74DC9"/>
    <w:rsid w:val="00F7657D"/>
    <w:rsid w:val="00F775C3"/>
    <w:rsid w:val="00F85D3C"/>
    <w:rsid w:val="00F9238F"/>
    <w:rsid w:val="00F94FD1"/>
    <w:rsid w:val="00F95B3C"/>
    <w:rsid w:val="00F9755E"/>
    <w:rsid w:val="00FA4FAC"/>
    <w:rsid w:val="00FA52CB"/>
    <w:rsid w:val="00FB3CDB"/>
    <w:rsid w:val="00FB4A53"/>
    <w:rsid w:val="00FC0AD3"/>
    <w:rsid w:val="00FC3E4F"/>
    <w:rsid w:val="00FC5779"/>
    <w:rsid w:val="00FC7AB3"/>
    <w:rsid w:val="00FC7F1C"/>
    <w:rsid w:val="00FD0FFD"/>
    <w:rsid w:val="00FD10A8"/>
    <w:rsid w:val="00FD149D"/>
    <w:rsid w:val="00FD3041"/>
    <w:rsid w:val="00FD35AF"/>
    <w:rsid w:val="00FD473E"/>
    <w:rsid w:val="00FD4A61"/>
    <w:rsid w:val="00FD53B6"/>
    <w:rsid w:val="00FD53C5"/>
    <w:rsid w:val="00FD54F1"/>
    <w:rsid w:val="00FD714F"/>
    <w:rsid w:val="00FD77B0"/>
    <w:rsid w:val="00FE2810"/>
    <w:rsid w:val="00FF6181"/>
    <w:rsid w:val="00FF6AAD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12AFF"/>
  <w15:docId w15:val="{793C09DE-033D-4521-9104-C6827AFF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C440C"/>
    <w:pPr>
      <w:spacing w:line="360" w:lineRule="auto"/>
    </w:pPr>
    <w:rPr>
      <w:sz w:val="28"/>
    </w:rPr>
  </w:style>
  <w:style w:type="paragraph" w:styleId="14">
    <w:name w:val="heading 1"/>
    <w:basedOn w:val="a2"/>
    <w:next w:val="a2"/>
    <w:link w:val="15"/>
    <w:qFormat/>
    <w:locked/>
    <w:rsid w:val="00E84D32"/>
    <w:pPr>
      <w:widowControl w:val="0"/>
      <w:autoSpaceDE w:val="0"/>
      <w:autoSpaceDN w:val="0"/>
      <w:adjustRightInd w:val="0"/>
      <w:outlineLvl w:val="0"/>
    </w:pPr>
    <w:rPr>
      <w:rFonts w:ascii="Times New Roman CYR" w:hAnsi="Times New Roman CYR"/>
      <w:szCs w:val="24"/>
    </w:rPr>
  </w:style>
  <w:style w:type="paragraph" w:styleId="20">
    <w:name w:val="heading 2"/>
    <w:basedOn w:val="a2"/>
    <w:next w:val="a2"/>
    <w:link w:val="21"/>
    <w:semiHidden/>
    <w:unhideWhenUsed/>
    <w:qFormat/>
    <w:locked/>
    <w:rsid w:val="002C38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A772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772A9"/>
    <w:rPr>
      <w:sz w:val="22"/>
      <w:szCs w:val="22"/>
    </w:rPr>
  </w:style>
  <w:style w:type="paragraph" w:styleId="a8">
    <w:name w:val="footer"/>
    <w:basedOn w:val="a2"/>
    <w:link w:val="a9"/>
    <w:uiPriority w:val="99"/>
    <w:rsid w:val="00A772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72A9"/>
    <w:rPr>
      <w:sz w:val="22"/>
      <w:szCs w:val="22"/>
    </w:rPr>
  </w:style>
  <w:style w:type="paragraph" w:styleId="aa">
    <w:name w:val="List Paragraph"/>
    <w:basedOn w:val="a2"/>
    <w:uiPriority w:val="34"/>
    <w:qFormat/>
    <w:rsid w:val="00F00C3F"/>
    <w:pPr>
      <w:ind w:left="708"/>
    </w:pPr>
  </w:style>
  <w:style w:type="character" w:customStyle="1" w:styleId="15">
    <w:name w:val="Заголовок 1 Знак"/>
    <w:link w:val="14"/>
    <w:rsid w:val="00E84D32"/>
    <w:rPr>
      <w:rFonts w:ascii="Times New Roman CYR" w:hAnsi="Times New Roman CYR"/>
      <w:sz w:val="24"/>
      <w:szCs w:val="24"/>
    </w:rPr>
  </w:style>
  <w:style w:type="character" w:styleId="ab">
    <w:name w:val="Hyperlink"/>
    <w:uiPriority w:val="99"/>
    <w:unhideWhenUsed/>
    <w:rsid w:val="0003100C"/>
    <w:rPr>
      <w:color w:val="0000FF"/>
      <w:u w:val="single"/>
    </w:rPr>
  </w:style>
  <w:style w:type="character" w:styleId="ac">
    <w:name w:val="annotation reference"/>
    <w:basedOn w:val="a3"/>
    <w:uiPriority w:val="99"/>
    <w:unhideWhenUsed/>
    <w:rsid w:val="002A291B"/>
    <w:rPr>
      <w:sz w:val="16"/>
      <w:szCs w:val="16"/>
    </w:rPr>
  </w:style>
  <w:style w:type="paragraph" w:styleId="ad">
    <w:name w:val="annotation text"/>
    <w:basedOn w:val="a2"/>
    <w:link w:val="ae"/>
    <w:uiPriority w:val="99"/>
    <w:unhideWhenUsed/>
    <w:rsid w:val="002A291B"/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rsid w:val="002A291B"/>
    <w:rPr>
      <w:rFonts w:ascii="Times New Roman" w:hAnsi="Times New Roman"/>
    </w:rPr>
  </w:style>
  <w:style w:type="paragraph" w:styleId="af">
    <w:name w:val="Balloon Text"/>
    <w:basedOn w:val="a2"/>
    <w:link w:val="af0"/>
    <w:rsid w:val="002A29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rsid w:val="002A291B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rsid w:val="002A291B"/>
    <w:pPr>
      <w:spacing w:after="200"/>
    </w:pPr>
    <w:rPr>
      <w:rFonts w:ascii="Calibri" w:hAnsi="Calibri"/>
      <w:b/>
      <w:bCs/>
    </w:rPr>
  </w:style>
  <w:style w:type="character" w:customStyle="1" w:styleId="af2">
    <w:name w:val="Тема примечания Знак"/>
    <w:basedOn w:val="ae"/>
    <w:link w:val="af1"/>
    <w:rsid w:val="002A291B"/>
    <w:rPr>
      <w:rFonts w:ascii="Times New Roman" w:hAnsi="Times New Roman"/>
      <w:b/>
      <w:bCs/>
    </w:rPr>
  </w:style>
  <w:style w:type="paragraph" w:customStyle="1" w:styleId="af3">
    <w:name w:val="Утверждение документа"/>
    <w:basedOn w:val="a2"/>
    <w:link w:val="af4"/>
    <w:qFormat/>
    <w:rsid w:val="00214AD0"/>
    <w:pPr>
      <w:ind w:left="4536"/>
      <w:jc w:val="right"/>
    </w:pPr>
    <w:rPr>
      <w:szCs w:val="24"/>
    </w:rPr>
  </w:style>
  <w:style w:type="table" w:styleId="af5">
    <w:name w:val="Table Grid"/>
    <w:basedOn w:val="a4"/>
    <w:uiPriority w:val="59"/>
    <w:locked/>
    <w:rsid w:val="00D917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1">
    <w:name w:val="Большой список"/>
    <w:uiPriority w:val="99"/>
    <w:rsid w:val="00763F6B"/>
    <w:pPr>
      <w:numPr>
        <w:numId w:val="1"/>
      </w:numPr>
    </w:pPr>
  </w:style>
  <w:style w:type="paragraph" w:customStyle="1" w:styleId="10">
    <w:name w:val="Большой список уровень 1"/>
    <w:basedOn w:val="a2"/>
    <w:next w:val="a2"/>
    <w:qFormat/>
    <w:rsid w:val="00E7435A"/>
    <w:pPr>
      <w:keepNext/>
      <w:numPr>
        <w:numId w:val="9"/>
      </w:numPr>
      <w:spacing w:before="360"/>
      <w:jc w:val="center"/>
    </w:pPr>
    <w:rPr>
      <w:b/>
      <w:bCs/>
      <w:caps/>
      <w:szCs w:val="24"/>
    </w:rPr>
  </w:style>
  <w:style w:type="paragraph" w:customStyle="1" w:styleId="2">
    <w:name w:val="Большой список уровень 2"/>
    <w:basedOn w:val="a2"/>
    <w:qFormat/>
    <w:rsid w:val="00E7435A"/>
    <w:pPr>
      <w:widowControl w:val="0"/>
      <w:numPr>
        <w:ilvl w:val="1"/>
        <w:numId w:val="9"/>
      </w:numPr>
    </w:pPr>
    <w:rPr>
      <w:rFonts w:eastAsiaTheme="minorHAnsi"/>
      <w:szCs w:val="24"/>
      <w:lang w:eastAsia="en-US"/>
    </w:rPr>
  </w:style>
  <w:style w:type="paragraph" w:customStyle="1" w:styleId="3">
    <w:name w:val="Большой список уровень 3"/>
    <w:basedOn w:val="2"/>
    <w:link w:val="30"/>
    <w:qFormat/>
    <w:rsid w:val="00E7435A"/>
    <w:pPr>
      <w:numPr>
        <w:ilvl w:val="2"/>
      </w:numPr>
    </w:pPr>
    <w:rPr>
      <w:rFonts w:cstheme="minorBidi"/>
    </w:rPr>
  </w:style>
  <w:style w:type="paragraph" w:customStyle="1" w:styleId="a0">
    <w:name w:val="Отступы элементов списка"/>
    <w:basedOn w:val="a2"/>
    <w:link w:val="af6"/>
    <w:qFormat/>
    <w:rsid w:val="00DE6EBB"/>
    <w:pPr>
      <w:numPr>
        <w:numId w:val="2"/>
      </w:numPr>
      <w:ind w:left="0" w:firstLine="709"/>
    </w:pPr>
    <w:rPr>
      <w:rFonts w:eastAsiaTheme="minorHAnsi" w:cstheme="minorBidi"/>
      <w:lang w:eastAsia="en-US"/>
    </w:rPr>
  </w:style>
  <w:style w:type="character" w:customStyle="1" w:styleId="af6">
    <w:name w:val="Отступы элементов списка Знак"/>
    <w:basedOn w:val="a3"/>
    <w:link w:val="a0"/>
    <w:rsid w:val="00DE6EBB"/>
    <w:rPr>
      <w:rFonts w:eastAsiaTheme="minorHAnsi" w:cstheme="minorBidi"/>
      <w:sz w:val="28"/>
      <w:lang w:eastAsia="en-US"/>
    </w:rPr>
  </w:style>
  <w:style w:type="paragraph" w:styleId="af7">
    <w:name w:val="Revision"/>
    <w:hidden/>
    <w:uiPriority w:val="99"/>
    <w:semiHidden/>
    <w:rsid w:val="00523928"/>
    <w:pPr>
      <w:spacing w:line="240" w:lineRule="auto"/>
      <w:jc w:val="left"/>
    </w:pPr>
  </w:style>
  <w:style w:type="paragraph" w:customStyle="1" w:styleId="af8">
    <w:name w:val="Слово утверждения документа"/>
    <w:basedOn w:val="af3"/>
    <w:qFormat/>
    <w:rsid w:val="00683883"/>
    <w:rPr>
      <w:caps/>
    </w:rPr>
  </w:style>
  <w:style w:type="paragraph" w:customStyle="1" w:styleId="16">
    <w:name w:val="Основной текст1"/>
    <w:basedOn w:val="a2"/>
    <w:link w:val="BodytextChar"/>
    <w:rsid w:val="00AD484F"/>
    <w:pPr>
      <w:ind w:firstLine="720"/>
    </w:pPr>
    <w:rPr>
      <w:szCs w:val="24"/>
    </w:rPr>
  </w:style>
  <w:style w:type="numbering" w:customStyle="1" w:styleId="13">
    <w:name w:val="Нумерованный список1"/>
    <w:uiPriority w:val="99"/>
    <w:rsid w:val="000C440C"/>
    <w:pPr>
      <w:numPr>
        <w:numId w:val="17"/>
      </w:numPr>
    </w:pPr>
  </w:style>
  <w:style w:type="character" w:customStyle="1" w:styleId="BodytextChar">
    <w:name w:val="Body text Char"/>
    <w:basedOn w:val="a3"/>
    <w:link w:val="16"/>
    <w:rsid w:val="00AD484F"/>
    <w:rPr>
      <w:szCs w:val="24"/>
    </w:rPr>
  </w:style>
  <w:style w:type="table" w:customStyle="1" w:styleId="af9">
    <w:name w:val="Таблицы в шаблонах"/>
    <w:basedOn w:val="a4"/>
    <w:uiPriority w:val="99"/>
    <w:qFormat/>
    <w:rsid w:val="00CA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a">
    <w:name w:val="Абзац названия документа"/>
    <w:basedOn w:val="a2"/>
    <w:link w:val="afb"/>
    <w:qFormat/>
    <w:rsid w:val="00F9755E"/>
    <w:pPr>
      <w:spacing w:before="360" w:after="360" w:line="240" w:lineRule="auto"/>
      <w:jc w:val="center"/>
    </w:pPr>
  </w:style>
  <w:style w:type="character" w:customStyle="1" w:styleId="afb">
    <w:name w:val="Абзац названия документа Знак"/>
    <w:basedOn w:val="a3"/>
    <w:link w:val="afa"/>
    <w:rsid w:val="00F9755E"/>
    <w:rPr>
      <w:b w:val="0"/>
      <w:i w:val="0"/>
      <w:caps w:val="0"/>
      <w:sz w:val="28"/>
    </w:rPr>
  </w:style>
  <w:style w:type="paragraph" w:customStyle="1" w:styleId="11">
    <w:name w:val="Стиль Нумерованный список + 11 пт междустрочный  одинарный"/>
    <w:basedOn w:val="a2"/>
    <w:rsid w:val="009D33B8"/>
    <w:pPr>
      <w:numPr>
        <w:numId w:val="3"/>
      </w:numPr>
      <w:spacing w:line="240" w:lineRule="auto"/>
    </w:pPr>
    <w:rPr>
      <w:sz w:val="22"/>
      <w:szCs w:val="20"/>
    </w:rPr>
  </w:style>
  <w:style w:type="character" w:customStyle="1" w:styleId="110">
    <w:name w:val="Стиль 11 пт"/>
    <w:basedOn w:val="a3"/>
    <w:rsid w:val="009655BD"/>
    <w:rPr>
      <w:sz w:val="22"/>
    </w:rPr>
  </w:style>
  <w:style w:type="paragraph" w:customStyle="1" w:styleId="afc">
    <w:name w:val="Тело утверждения документа"/>
    <w:basedOn w:val="af3"/>
    <w:qFormat/>
    <w:rsid w:val="00683883"/>
    <w:rPr>
      <w:szCs w:val="28"/>
    </w:rPr>
  </w:style>
  <w:style w:type="paragraph" w:customStyle="1" w:styleId="afd">
    <w:name w:val="Отступ абзаца"/>
    <w:basedOn w:val="a2"/>
    <w:rsid w:val="00683883"/>
    <w:pPr>
      <w:ind w:firstLine="708"/>
    </w:pPr>
    <w:rPr>
      <w:szCs w:val="20"/>
    </w:rPr>
  </w:style>
  <w:style w:type="paragraph" w:customStyle="1" w:styleId="a">
    <w:name w:val="Список с маркерами"/>
    <w:basedOn w:val="a2"/>
    <w:qFormat/>
    <w:rsid w:val="00683883"/>
    <w:pPr>
      <w:widowControl w:val="0"/>
      <w:numPr>
        <w:numId w:val="4"/>
      </w:numPr>
      <w:tabs>
        <w:tab w:val="left" w:pos="1276"/>
      </w:tabs>
    </w:pPr>
    <w:rPr>
      <w:rFonts w:eastAsiaTheme="minorHAnsi"/>
      <w:lang w:eastAsia="en-US"/>
    </w:rPr>
  </w:style>
  <w:style w:type="paragraph" w:customStyle="1" w:styleId="afe">
    <w:name w:val="Название таблицы"/>
    <w:basedOn w:val="a2"/>
    <w:qFormat/>
    <w:rsid w:val="00683883"/>
    <w:pPr>
      <w:widowControl w:val="0"/>
      <w:autoSpaceDE w:val="0"/>
      <w:autoSpaceDN w:val="0"/>
      <w:adjustRightInd w:val="0"/>
      <w:spacing w:line="276" w:lineRule="auto"/>
      <w:jc w:val="center"/>
    </w:pPr>
    <w:rPr>
      <w:b/>
      <w:bCs/>
      <w:sz w:val="26"/>
    </w:rPr>
  </w:style>
  <w:style w:type="paragraph" w:customStyle="1" w:styleId="aff">
    <w:name w:val="Номер строки таблицы"/>
    <w:basedOn w:val="a2"/>
    <w:qFormat/>
    <w:rsid w:val="00CD74C9"/>
    <w:pPr>
      <w:widowControl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Theme="minorHAnsi" w:cstheme="minorBidi"/>
      <w:color w:val="000000"/>
      <w:sz w:val="22"/>
      <w:lang w:eastAsia="en-US"/>
    </w:rPr>
  </w:style>
  <w:style w:type="paragraph" w:customStyle="1" w:styleId="111">
    <w:name w:val="Стиль Нумерованный список + 11 пт междустрочный  одинарный1"/>
    <w:basedOn w:val="a2"/>
    <w:rsid w:val="009D33B8"/>
    <w:pPr>
      <w:spacing w:line="240" w:lineRule="auto"/>
      <w:ind w:left="-152" w:firstLine="720"/>
    </w:pPr>
    <w:rPr>
      <w:sz w:val="22"/>
      <w:szCs w:val="20"/>
    </w:rPr>
  </w:style>
  <w:style w:type="table" w:customStyle="1" w:styleId="aff0">
    <w:name w:val="Название документа"/>
    <w:basedOn w:val="a4"/>
    <w:uiPriority w:val="99"/>
    <w:qFormat/>
    <w:rsid w:val="00291B5F"/>
    <w:rPr>
      <w:szCs w:val="16"/>
    </w:rPr>
    <w:tblPr/>
  </w:style>
  <w:style w:type="paragraph" w:customStyle="1" w:styleId="aff1">
    <w:name w:val="Написание специального слова"/>
    <w:basedOn w:val="a2"/>
    <w:next w:val="a2"/>
    <w:link w:val="aff2"/>
    <w:qFormat/>
    <w:rsid w:val="00AC115C"/>
    <w:rPr>
      <w:rFonts w:eastAsia="Calibri"/>
      <w:spacing w:val="60"/>
    </w:rPr>
  </w:style>
  <w:style w:type="character" w:customStyle="1" w:styleId="aff2">
    <w:name w:val="Написание специального слова Знак"/>
    <w:basedOn w:val="a3"/>
    <w:link w:val="aff1"/>
    <w:rsid w:val="00AC115C"/>
    <w:rPr>
      <w:rFonts w:eastAsia="Calibri"/>
      <w:b w:val="0"/>
      <w:i w:val="0"/>
      <w:spacing w:val="60"/>
    </w:rPr>
  </w:style>
  <w:style w:type="numbering" w:customStyle="1" w:styleId="12">
    <w:name w:val="Список уровень 1"/>
    <w:uiPriority w:val="99"/>
    <w:rsid w:val="00291B5F"/>
    <w:pPr>
      <w:numPr>
        <w:numId w:val="7"/>
      </w:numPr>
    </w:pPr>
  </w:style>
  <w:style w:type="numbering" w:customStyle="1" w:styleId="1">
    <w:name w:val="Стиль уровень 1"/>
    <w:basedOn w:val="a5"/>
    <w:rsid w:val="00291B5F"/>
    <w:pPr>
      <w:numPr>
        <w:numId w:val="8"/>
      </w:numPr>
    </w:pPr>
  </w:style>
  <w:style w:type="paragraph" w:customStyle="1" w:styleId="aff3">
    <w:name w:val="Отступ после тела приказа"/>
    <w:basedOn w:val="a0"/>
    <w:next w:val="a0"/>
    <w:qFormat/>
    <w:rsid w:val="00291B5F"/>
    <w:pPr>
      <w:widowControl w:val="0"/>
      <w:tabs>
        <w:tab w:val="left" w:pos="0"/>
      </w:tabs>
      <w:autoSpaceDE w:val="0"/>
      <w:autoSpaceDN w:val="0"/>
      <w:adjustRightInd w:val="0"/>
      <w:spacing w:after="1448"/>
    </w:pPr>
    <w:rPr>
      <w:rFonts w:eastAsia="Times New Roman" w:cs="Times New Roman CYR"/>
      <w:lang w:eastAsia="ru-RU"/>
    </w:rPr>
  </w:style>
  <w:style w:type="paragraph" w:customStyle="1" w:styleId="aff4">
    <w:name w:val="Отступ до тела приказа"/>
    <w:basedOn w:val="a0"/>
    <w:next w:val="a0"/>
    <w:link w:val="aff5"/>
    <w:qFormat/>
    <w:rsid w:val="00291B5F"/>
    <w:pPr>
      <w:widowControl w:val="0"/>
      <w:tabs>
        <w:tab w:val="left" w:pos="0"/>
      </w:tabs>
      <w:autoSpaceDE w:val="0"/>
      <w:autoSpaceDN w:val="0"/>
      <w:adjustRightInd w:val="0"/>
    </w:pPr>
    <w:rPr>
      <w:rFonts w:cs="Times New Roman CYR"/>
    </w:rPr>
  </w:style>
  <w:style w:type="paragraph" w:customStyle="1" w:styleId="aff6">
    <w:name w:val="Атрибуты приказа левый верх"/>
    <w:basedOn w:val="a2"/>
    <w:qFormat/>
    <w:rsid w:val="00291B5F"/>
    <w:pPr>
      <w:jc w:val="left"/>
    </w:pPr>
    <w:rPr>
      <w:szCs w:val="24"/>
    </w:rPr>
  </w:style>
  <w:style w:type="character" w:customStyle="1" w:styleId="aff5">
    <w:name w:val="Отступ до тела приказа Знак"/>
    <w:basedOn w:val="af6"/>
    <w:link w:val="aff4"/>
    <w:rsid w:val="00291B5F"/>
    <w:rPr>
      <w:rFonts w:eastAsiaTheme="minorHAnsi" w:cs="Times New Roman CYR"/>
      <w:sz w:val="28"/>
      <w:szCs w:val="28"/>
      <w:lang w:eastAsia="en-US"/>
    </w:rPr>
  </w:style>
  <w:style w:type="paragraph" w:customStyle="1" w:styleId="aff7">
    <w:name w:val="Атрибуты приказа средний верх"/>
    <w:basedOn w:val="a2"/>
    <w:qFormat/>
    <w:rsid w:val="00291B5F"/>
    <w:pPr>
      <w:jc w:val="center"/>
    </w:pPr>
    <w:rPr>
      <w:szCs w:val="24"/>
    </w:rPr>
  </w:style>
  <w:style w:type="paragraph" w:customStyle="1" w:styleId="aff8">
    <w:name w:val="Атрибуты приказа правый верх"/>
    <w:basedOn w:val="a2"/>
    <w:qFormat/>
    <w:rsid w:val="00291B5F"/>
    <w:pPr>
      <w:jc w:val="right"/>
    </w:pPr>
    <w:rPr>
      <w:szCs w:val="24"/>
    </w:rPr>
  </w:style>
  <w:style w:type="paragraph" w:customStyle="1" w:styleId="aff9">
    <w:name w:val="Атрибуты приказа левый низ"/>
    <w:basedOn w:val="a2"/>
    <w:qFormat/>
    <w:rsid w:val="00291B5F"/>
    <w:pPr>
      <w:jc w:val="left"/>
    </w:pPr>
    <w:rPr>
      <w:szCs w:val="24"/>
    </w:rPr>
  </w:style>
  <w:style w:type="paragraph" w:customStyle="1" w:styleId="affa">
    <w:name w:val="Атрибуты приказа средний низ"/>
    <w:basedOn w:val="a2"/>
    <w:qFormat/>
    <w:rsid w:val="00291B5F"/>
    <w:pPr>
      <w:jc w:val="center"/>
    </w:pPr>
    <w:rPr>
      <w:szCs w:val="24"/>
    </w:rPr>
  </w:style>
  <w:style w:type="paragraph" w:customStyle="1" w:styleId="affb">
    <w:name w:val="Атрибуты приказа правый низ"/>
    <w:basedOn w:val="a2"/>
    <w:qFormat/>
    <w:rsid w:val="00291B5F"/>
    <w:pPr>
      <w:jc w:val="right"/>
    </w:pPr>
    <w:rPr>
      <w:szCs w:val="24"/>
    </w:rPr>
  </w:style>
  <w:style w:type="character" w:customStyle="1" w:styleId="affc">
    <w:name w:val="Слово Приложение"/>
    <w:basedOn w:val="a3"/>
    <w:uiPriority w:val="1"/>
    <w:qFormat/>
    <w:rsid w:val="00291B5F"/>
    <w:rPr>
      <w:b w:val="0"/>
      <w:i w:val="0"/>
    </w:rPr>
  </w:style>
  <w:style w:type="paragraph" w:customStyle="1" w:styleId="affd">
    <w:name w:val="Написание заголовка"/>
    <w:basedOn w:val="a2"/>
    <w:next w:val="a2"/>
    <w:qFormat/>
    <w:rsid w:val="00291B5F"/>
    <w:pPr>
      <w:jc w:val="center"/>
    </w:pPr>
    <w:rPr>
      <w:rFonts w:eastAsia="Calibri"/>
      <w:b/>
      <w:bCs/>
      <w:sz w:val="26"/>
    </w:rPr>
  </w:style>
  <w:style w:type="paragraph" w:customStyle="1" w:styleId="affe">
    <w:name w:val="Написание блока подписей"/>
    <w:basedOn w:val="a2"/>
    <w:next w:val="a2"/>
    <w:qFormat/>
    <w:rsid w:val="00291B5F"/>
    <w:pPr>
      <w:widowControl w:val="0"/>
      <w:autoSpaceDE w:val="0"/>
      <w:autoSpaceDN w:val="0"/>
      <w:adjustRightInd w:val="0"/>
      <w:jc w:val="left"/>
    </w:pPr>
    <w:rPr>
      <w:sz w:val="26"/>
      <w:szCs w:val="24"/>
    </w:rPr>
  </w:style>
  <w:style w:type="character" w:customStyle="1" w:styleId="30">
    <w:name w:val="Большой список уровень 3 Знак"/>
    <w:basedOn w:val="a3"/>
    <w:link w:val="3"/>
    <w:rsid w:val="00E7435A"/>
    <w:rPr>
      <w:rFonts w:eastAsiaTheme="minorHAnsi" w:cstheme="minorBidi"/>
      <w:sz w:val="28"/>
      <w:szCs w:val="24"/>
      <w:lang w:eastAsia="en-US"/>
    </w:rPr>
  </w:style>
  <w:style w:type="paragraph" w:customStyle="1" w:styleId="112">
    <w:name w:val="Стиль11 пт полужирный По центру"/>
    <w:basedOn w:val="a2"/>
    <w:qFormat/>
    <w:rsid w:val="00E71557"/>
    <w:pPr>
      <w:spacing w:line="240" w:lineRule="auto"/>
      <w:jc w:val="center"/>
    </w:pPr>
    <w:rPr>
      <w:rFonts w:eastAsia="Calibri"/>
      <w:b/>
      <w:sz w:val="22"/>
      <w:lang w:eastAsia="en-US"/>
    </w:rPr>
  </w:style>
  <w:style w:type="paragraph" w:customStyle="1" w:styleId="113">
    <w:name w:val="Стиль11 пт"/>
    <w:basedOn w:val="a2"/>
    <w:qFormat/>
    <w:rsid w:val="00E71557"/>
    <w:pPr>
      <w:spacing w:line="240" w:lineRule="auto"/>
    </w:pPr>
    <w:rPr>
      <w:sz w:val="22"/>
    </w:rPr>
  </w:style>
  <w:style w:type="paragraph" w:customStyle="1" w:styleId="114">
    <w:name w:val="Стиль11 пт Черный По центру"/>
    <w:basedOn w:val="a2"/>
    <w:qFormat/>
    <w:rsid w:val="00E71557"/>
    <w:pPr>
      <w:keepNext/>
      <w:widowControl w:val="0"/>
      <w:autoSpaceDE w:val="0"/>
      <w:autoSpaceDN w:val="0"/>
      <w:adjustRightInd w:val="0"/>
      <w:spacing w:line="240" w:lineRule="auto"/>
      <w:jc w:val="center"/>
    </w:pPr>
    <w:rPr>
      <w:rFonts w:eastAsiaTheme="minorHAnsi"/>
      <w:sz w:val="22"/>
    </w:rPr>
  </w:style>
  <w:style w:type="character" w:customStyle="1" w:styleId="af4">
    <w:name w:val="Утверждение документа Знак"/>
    <w:basedOn w:val="a3"/>
    <w:link w:val="af3"/>
    <w:rsid w:val="00455045"/>
    <w:rPr>
      <w:i w:val="0"/>
      <w:szCs w:val="24"/>
    </w:rPr>
  </w:style>
  <w:style w:type="character" w:customStyle="1" w:styleId="21">
    <w:name w:val="Заголовок 2 Знак"/>
    <w:basedOn w:val="a3"/>
    <w:link w:val="20"/>
    <w:semiHidden/>
    <w:rsid w:val="002C38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ff">
    <w:name w:val="Наименование компании"/>
    <w:basedOn w:val="a2"/>
    <w:link w:val="afff0"/>
    <w:qFormat/>
    <w:rsid w:val="00AF05DC"/>
    <w:pPr>
      <w:widowControl w:val="0"/>
      <w:ind w:firstLine="709"/>
    </w:pPr>
    <w:rPr>
      <w:rFonts w:eastAsiaTheme="minorHAnsi" w:cstheme="minorBidi"/>
      <w:spacing w:val="60"/>
      <w:lang w:eastAsia="en-US"/>
    </w:rPr>
  </w:style>
  <w:style w:type="character" w:customStyle="1" w:styleId="afff0">
    <w:name w:val="Наименование компании Знак"/>
    <w:basedOn w:val="a3"/>
    <w:link w:val="afff"/>
    <w:rsid w:val="00AF05DC"/>
    <w:rPr>
      <w:rFonts w:eastAsiaTheme="minorHAnsi" w:cstheme="minorBidi"/>
      <w:b w:val="0"/>
      <w:i w:val="0"/>
      <w:spacing w:val="60"/>
      <w:lang w:eastAsia="en-US"/>
    </w:rPr>
  </w:style>
  <w:style w:type="paragraph" w:customStyle="1" w:styleId="afff1">
    <w:name w:val="Тело специального слова"/>
    <w:basedOn w:val="a2"/>
    <w:link w:val="afff2"/>
    <w:qFormat/>
    <w:rsid w:val="00AF05DC"/>
    <w:pPr>
      <w:jc w:val="left"/>
    </w:pPr>
    <w:rPr>
      <w:rFonts w:eastAsiaTheme="minorHAnsi" w:cstheme="minorBidi"/>
      <w:lang w:eastAsia="en-US"/>
    </w:rPr>
  </w:style>
  <w:style w:type="character" w:customStyle="1" w:styleId="afff2">
    <w:name w:val="Тело специального слова Знак"/>
    <w:basedOn w:val="a3"/>
    <w:link w:val="afff1"/>
    <w:rsid w:val="00AF05DC"/>
    <w:rPr>
      <w:rFonts w:eastAsiaTheme="minorHAnsi" w:cstheme="minorBidi"/>
      <w:lang w:eastAsia="en-US"/>
    </w:rPr>
  </w:style>
  <w:style w:type="paragraph" w:customStyle="1" w:styleId="afff3">
    <w:name w:val="Написание блока согласовано"/>
    <w:basedOn w:val="a2"/>
    <w:qFormat/>
    <w:rsid w:val="00EE19C5"/>
    <w:rPr>
      <w:sz w:val="26"/>
    </w:rPr>
  </w:style>
  <w:style w:type="paragraph" w:customStyle="1" w:styleId="afff4">
    <w:name w:val="Написание блока подготовил"/>
    <w:basedOn w:val="a2"/>
    <w:qFormat/>
    <w:rsid w:val="00AA3CD5"/>
    <w:rPr>
      <w:b/>
      <w:sz w:val="26"/>
      <w:szCs w:val="24"/>
    </w:rPr>
  </w:style>
  <w:style w:type="paragraph" w:customStyle="1" w:styleId="afff5">
    <w:name w:val="Написание подписей согласующих"/>
    <w:basedOn w:val="a2"/>
    <w:qFormat/>
    <w:rsid w:val="00682511"/>
    <w:rPr>
      <w:rFonts w:eastAsia="Calibri"/>
      <w:sz w:val="26"/>
    </w:rPr>
  </w:style>
  <w:style w:type="paragraph" w:customStyle="1" w:styleId="afff6">
    <w:name w:val="Написание подписей подготовивших"/>
    <w:basedOn w:val="a2"/>
    <w:qFormat/>
    <w:rsid w:val="00682511"/>
    <w:rPr>
      <w:rFonts w:eastAsia="Calibri"/>
      <w:sz w:val="26"/>
    </w:rPr>
  </w:style>
  <w:style w:type="paragraph" w:customStyle="1" w:styleId="afff7">
    <w:name w:val="Обычный (шапка документа)"/>
    <w:qFormat/>
    <w:pPr>
      <w:spacing w:line="240" w:lineRule="auto"/>
    </w:pPr>
    <w:rPr>
      <w:sz w:val="24"/>
      <w:szCs w:val="24"/>
    </w:rPr>
  </w:style>
  <w:style w:type="character" w:customStyle="1" w:styleId="afff8">
    <w:name w:val="Шрифт абзаца по умолчанию (шапка документа)"/>
    <w:uiPriority w:val="1"/>
    <w:semiHidden/>
    <w:unhideWhenUsed/>
    <w:rPr>
      <w:rFonts w:ascii="Times New Roman" w:eastAsia="Times New Roman" w:hAnsi="Times New Roman" w:cs="Times New Roman"/>
      <w:lang w:val="ru-RU" w:eastAsia="ru-RU" w:bidi="ar-SA"/>
    </w:rPr>
  </w:style>
  <w:style w:type="table" w:customStyle="1" w:styleId="NormalTable">
    <w:name w:val="Normal Table (шапка документа)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Название (шапка документа)"/>
    <w:basedOn w:val="afff7"/>
    <w:qFormat/>
    <w:pPr>
      <w:jc w:val="center"/>
    </w:pPr>
    <w:rPr>
      <w:b/>
      <w:bCs/>
      <w:sz w:val="36"/>
    </w:rPr>
  </w:style>
  <w:style w:type="paragraph" w:customStyle="1" w:styleId="17">
    <w:name w:val="Обычный1 (шапка документа)"/>
    <w:rPr>
      <w:sz w:val="24"/>
    </w:rPr>
  </w:style>
  <w:style w:type="paragraph" w:customStyle="1" w:styleId="afffa">
    <w:name w:val="Название объекта (шапка документа)"/>
    <w:basedOn w:val="afff7"/>
    <w:next w:val="afff7"/>
    <w:qFormat/>
    <w:pPr>
      <w:tabs>
        <w:tab w:val="left" w:pos="5670"/>
      </w:tabs>
    </w:pPr>
    <w:rPr>
      <w:sz w:val="28"/>
    </w:rPr>
  </w:style>
  <w:style w:type="paragraph" w:customStyle="1" w:styleId="BodyText">
    <w:name w:val="Body Text (шапка документа)"/>
    <w:basedOn w:val="afff7"/>
    <w:pPr>
      <w:spacing w:line="360" w:lineRule="auto"/>
    </w:pPr>
    <w:rPr>
      <w:sz w:val="28"/>
    </w:rPr>
  </w:style>
  <w:style w:type="character" w:customStyle="1" w:styleId="Hyperlink">
    <w:name w:val="Hyperlink (шапка документа)"/>
    <w:basedOn w:val="afff8"/>
    <w:rsid w:val="00D873D4"/>
    <w:rPr>
      <w:rFonts w:ascii="Times New Roman" w:eastAsia="Times New Roman" w:hAnsi="Times New Roman" w:cs="Times New Roman"/>
      <w:color w:val="0000FF"/>
      <w:u w:val="single"/>
      <w:lang w:val="ru-RU" w:eastAsia="ru-RU" w:bidi="ar-SA"/>
    </w:rPr>
  </w:style>
  <w:style w:type="paragraph" w:customStyle="1" w:styleId="115">
    <w:name w:val="Знак Знак1 Знак Знак Знак1 Знак Знак Знак Знак Знак Знак Знак Знак Знак Знак Знак Знак Знак (шапка документа)"/>
    <w:basedOn w:val="afff7"/>
    <w:rsid w:val="00D87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Indent2">
    <w:name w:val="Body Text Indent 2 (шапка документа)"/>
    <w:basedOn w:val="afff7"/>
    <w:rsid w:val="00912BE3"/>
    <w:pPr>
      <w:spacing w:after="120" w:line="480" w:lineRule="auto"/>
      <w:ind w:left="283"/>
    </w:pPr>
  </w:style>
  <w:style w:type="character" w:customStyle="1" w:styleId="FollowedHyperlink">
    <w:name w:val="FollowedHyperlink (шапка документа)"/>
    <w:basedOn w:val="afff8"/>
    <w:rsid w:val="007E42AB"/>
    <w:rPr>
      <w:rFonts w:ascii="Times New Roman" w:eastAsia="Times New Roman" w:hAnsi="Times New Roman" w:cs="Times New Roman"/>
      <w:color w:val="800080"/>
      <w:u w:val="single"/>
      <w:lang w:val="ru-RU" w:eastAsia="ru-RU" w:bidi="ar-SA"/>
    </w:rPr>
  </w:style>
  <w:style w:type="paragraph" w:customStyle="1" w:styleId="BalloonText">
    <w:name w:val="Balloon Text (шапка документа)"/>
    <w:basedOn w:val="afff7"/>
    <w:semiHidden/>
    <w:rsid w:val="00142942"/>
    <w:rPr>
      <w:rFonts w:ascii="Tahoma" w:hAnsi="Tahoma" w:cs="Tahoma"/>
      <w:sz w:val="16"/>
      <w:szCs w:val="16"/>
    </w:rPr>
  </w:style>
  <w:style w:type="paragraph" w:customStyle="1" w:styleId="0">
    <w:name w:val="Обычный (шапка документа)_0"/>
    <w:qFormat/>
    <w:rsid w:val="00207374"/>
    <w:rPr>
      <w:sz w:val="24"/>
      <w:szCs w:val="24"/>
    </w:rPr>
  </w:style>
  <w:style w:type="paragraph" w:customStyle="1" w:styleId="00">
    <w:name w:val="Название (шапка документа)_0"/>
    <w:basedOn w:val="0"/>
    <w:qFormat/>
    <w:rsid w:val="00207374"/>
    <w:pPr>
      <w:jc w:val="center"/>
    </w:pPr>
    <w:rPr>
      <w:b/>
      <w:bCs/>
      <w:sz w:val="36"/>
    </w:rPr>
  </w:style>
  <w:style w:type="paragraph" w:customStyle="1" w:styleId="100">
    <w:name w:val="Обычный1 (шапка документа)_0"/>
    <w:rsid w:val="002073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9040-1841-4276-9404-F792C94E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Ольга Викторовна</dc:creator>
  <cp:lastModifiedBy>Лаптев Андрей Александрович</cp:lastModifiedBy>
  <cp:revision>3</cp:revision>
  <cp:lastPrinted>1900-12-31T21:00:00Z</cp:lastPrinted>
  <dcterms:created xsi:type="dcterms:W3CDTF">2022-06-08T06:39:00Z</dcterms:created>
  <dcterms:modified xsi:type="dcterms:W3CDTF">2022-06-20T06:47:00Z</dcterms:modified>
</cp:coreProperties>
</file>